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40E" w:rsidRDefault="00FF240E" w:rsidP="00FF240E">
      <w:pPr>
        <w:spacing w:before="72" w:line="276" w:lineRule="auto"/>
        <w:ind w:left="265" w:right="424"/>
        <w:rPr>
          <w:sz w:val="24"/>
        </w:rPr>
      </w:pPr>
      <w:r>
        <w:rPr>
          <w:b/>
          <w:sz w:val="24"/>
        </w:rPr>
        <w:t>ACTA NÚMERO TREINTA Y DOS: Reunidos en el Salón de Sesiones,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9"/>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8"/>
          <w:sz w:val="24"/>
        </w:rPr>
        <w:t xml:space="preserve"> </w:t>
      </w:r>
      <w:r>
        <w:rPr>
          <w:b/>
          <w:sz w:val="24"/>
        </w:rPr>
        <w:t>de</w:t>
      </w:r>
      <w:r>
        <w:rPr>
          <w:b/>
          <w:spacing w:val="-7"/>
          <w:sz w:val="24"/>
        </w:rPr>
        <w:t xml:space="preserve"> </w:t>
      </w:r>
      <w:r>
        <w:rPr>
          <w:b/>
          <w:sz w:val="24"/>
          <w:u w:val="thick"/>
        </w:rPr>
        <w:t>LA</w:t>
      </w:r>
      <w:r>
        <w:rPr>
          <w:b/>
          <w:sz w:val="24"/>
        </w:rPr>
        <w:t xml:space="preserve"> </w:t>
      </w:r>
      <w:r>
        <w:rPr>
          <w:b/>
          <w:sz w:val="24"/>
          <w:u w:val="thick"/>
        </w:rPr>
        <w:t>PAZ</w:t>
      </w:r>
      <w:r>
        <w:rPr>
          <w:b/>
          <w:sz w:val="24"/>
        </w:rPr>
        <w:t>;</w:t>
      </w:r>
      <w:r>
        <w:rPr>
          <w:b/>
          <w:spacing w:val="-5"/>
          <w:sz w:val="24"/>
        </w:rPr>
        <w:t xml:space="preserve"> </w:t>
      </w:r>
      <w:r>
        <w:rPr>
          <w:b/>
          <w:sz w:val="24"/>
        </w:rPr>
        <w:t>a</w:t>
      </w:r>
      <w:r>
        <w:rPr>
          <w:b/>
          <w:spacing w:val="-7"/>
          <w:sz w:val="24"/>
        </w:rPr>
        <w:t xml:space="preserve"> </w:t>
      </w:r>
      <w:r>
        <w:rPr>
          <w:b/>
          <w:sz w:val="24"/>
        </w:rPr>
        <w:t>las</w:t>
      </w:r>
      <w:r>
        <w:rPr>
          <w:b/>
          <w:spacing w:val="-6"/>
          <w:sz w:val="24"/>
        </w:rPr>
        <w:t xml:space="preserve"> </w:t>
      </w:r>
      <w:r>
        <w:rPr>
          <w:b/>
          <w:sz w:val="24"/>
        </w:rPr>
        <w:t>catorce</w:t>
      </w:r>
      <w:r>
        <w:rPr>
          <w:b/>
          <w:spacing w:val="-7"/>
          <w:sz w:val="24"/>
        </w:rPr>
        <w:t xml:space="preserve"> </w:t>
      </w:r>
      <w:r>
        <w:rPr>
          <w:b/>
          <w:sz w:val="24"/>
        </w:rPr>
        <w:t>horas,</w:t>
      </w:r>
      <w:r>
        <w:rPr>
          <w:b/>
          <w:spacing w:val="-6"/>
          <w:sz w:val="24"/>
        </w:rPr>
        <w:t xml:space="preserve"> </w:t>
      </w:r>
      <w:r>
        <w:rPr>
          <w:b/>
          <w:sz w:val="24"/>
        </w:rPr>
        <w:t>treinta</w:t>
      </w:r>
      <w:r>
        <w:rPr>
          <w:b/>
          <w:spacing w:val="-5"/>
          <w:sz w:val="24"/>
        </w:rPr>
        <w:t xml:space="preserve"> </w:t>
      </w:r>
      <w:r>
        <w:rPr>
          <w:b/>
          <w:sz w:val="24"/>
        </w:rPr>
        <w:t>minutos</w:t>
      </w:r>
      <w:r>
        <w:rPr>
          <w:b/>
          <w:spacing w:val="-7"/>
          <w:sz w:val="24"/>
        </w:rPr>
        <w:t xml:space="preserve"> </w:t>
      </w:r>
      <w:r>
        <w:rPr>
          <w:b/>
          <w:sz w:val="24"/>
        </w:rPr>
        <w:t>del</w:t>
      </w:r>
      <w:r>
        <w:rPr>
          <w:b/>
          <w:spacing w:val="-6"/>
          <w:sz w:val="24"/>
        </w:rPr>
        <w:t xml:space="preserve"> </w:t>
      </w:r>
      <w:r>
        <w:rPr>
          <w:b/>
          <w:sz w:val="24"/>
        </w:rPr>
        <w:t>día:</w:t>
      </w:r>
      <w:r>
        <w:rPr>
          <w:b/>
          <w:spacing w:val="-6"/>
          <w:sz w:val="24"/>
        </w:rPr>
        <w:t xml:space="preserve"> </w:t>
      </w:r>
      <w:r>
        <w:rPr>
          <w:b/>
          <w:sz w:val="24"/>
          <w:u w:val="thick"/>
        </w:rPr>
        <w:t>05</w:t>
      </w:r>
      <w:r>
        <w:rPr>
          <w:b/>
          <w:spacing w:val="-8"/>
          <w:sz w:val="24"/>
          <w:u w:val="thick"/>
        </w:rPr>
        <w:t xml:space="preserve"> </w:t>
      </w:r>
      <w:r>
        <w:rPr>
          <w:b/>
          <w:sz w:val="24"/>
          <w:u w:val="thick"/>
        </w:rPr>
        <w:t>de</w:t>
      </w:r>
      <w:r>
        <w:rPr>
          <w:b/>
          <w:spacing w:val="-5"/>
          <w:sz w:val="24"/>
          <w:u w:val="thick"/>
        </w:rPr>
        <w:t xml:space="preserve"> </w:t>
      </w:r>
      <w:r>
        <w:rPr>
          <w:b/>
          <w:sz w:val="24"/>
          <w:u w:val="thick"/>
        </w:rPr>
        <w:t>OCTUBRE</w:t>
      </w:r>
      <w:r>
        <w:rPr>
          <w:b/>
          <w:spacing w:val="-4"/>
          <w:sz w:val="24"/>
        </w:rPr>
        <w:t xml:space="preserve"> </w:t>
      </w:r>
      <w:r>
        <w:rPr>
          <w:b/>
          <w:sz w:val="24"/>
        </w:rPr>
        <w:t>del</w:t>
      </w:r>
      <w:r>
        <w:rPr>
          <w:b/>
          <w:spacing w:val="-9"/>
          <w:sz w:val="24"/>
        </w:rPr>
        <w:t xml:space="preserve"> </w:t>
      </w:r>
      <w:r>
        <w:rPr>
          <w:b/>
          <w:sz w:val="24"/>
        </w:rPr>
        <w:t>año</w:t>
      </w:r>
      <w:r>
        <w:rPr>
          <w:b/>
          <w:spacing w:val="-6"/>
          <w:sz w:val="24"/>
        </w:rPr>
        <w:t xml:space="preserve"> </w:t>
      </w:r>
      <w:r>
        <w:rPr>
          <w:b/>
          <w:sz w:val="24"/>
        </w:rPr>
        <w:t>dos mil veinte</w:t>
      </w:r>
      <w:r>
        <w:rPr>
          <w:sz w:val="24"/>
        </w:rPr>
        <w:t xml:space="preserve">. Siendo este el lugar, día y hora señalado para llevar a cabo la sesión ORDINARIA N°19, del </w:t>
      </w:r>
      <w:r>
        <w:rPr>
          <w:b/>
          <w:sz w:val="24"/>
          <w:u w:val="thick"/>
        </w:rPr>
        <w:t>CONCEJO 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Iraheta Jirón, </w:t>
      </w:r>
      <w:r>
        <w:rPr>
          <w:b/>
          <w:sz w:val="24"/>
          <w:u w:val="thick"/>
        </w:rPr>
        <w:t>con la ausencia del Síndico Municipal</w:t>
      </w:r>
      <w:r>
        <w:rPr>
          <w:b/>
          <w:sz w:val="24"/>
        </w:rPr>
        <w:t xml:space="preserve">: </w:t>
      </w:r>
      <w:proofErr w:type="spellStart"/>
      <w:r>
        <w:rPr>
          <w:b/>
          <w:sz w:val="24"/>
        </w:rPr>
        <w:t>sr.</w:t>
      </w:r>
      <w:proofErr w:type="spellEnd"/>
      <w:r>
        <w:rPr>
          <w:b/>
          <w:sz w:val="24"/>
        </w:rPr>
        <w:t xml:space="preserve"> Javier David Cruz Posada, </w:t>
      </w:r>
      <w:r>
        <w:rPr>
          <w:sz w:val="24"/>
        </w:rPr>
        <w:t xml:space="preserve">y la asistencia de los 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w:t>
      </w:r>
      <w:r>
        <w:rPr>
          <w:b/>
          <w:spacing w:val="-18"/>
          <w:sz w:val="24"/>
        </w:rPr>
        <w:t xml:space="preserve"> </w:t>
      </w:r>
      <w:r>
        <w:rPr>
          <w:b/>
          <w:sz w:val="24"/>
        </w:rPr>
        <w:t>Tte.</w:t>
      </w:r>
      <w:r>
        <w:rPr>
          <w:b/>
          <w:spacing w:val="-15"/>
          <w:sz w:val="24"/>
        </w:rPr>
        <w:t xml:space="preserve"> </w:t>
      </w:r>
      <w:r>
        <w:rPr>
          <w:b/>
          <w:sz w:val="24"/>
        </w:rPr>
        <w:t>Milton</w:t>
      </w:r>
      <w:r>
        <w:rPr>
          <w:b/>
          <w:spacing w:val="-16"/>
          <w:sz w:val="24"/>
        </w:rPr>
        <w:t xml:space="preserve"> </w:t>
      </w:r>
      <w:r>
        <w:rPr>
          <w:b/>
          <w:sz w:val="24"/>
        </w:rPr>
        <w:t>Galileo</w:t>
      </w:r>
      <w:r>
        <w:rPr>
          <w:b/>
          <w:spacing w:val="-18"/>
          <w:sz w:val="24"/>
        </w:rPr>
        <w:t xml:space="preserve"> </w:t>
      </w:r>
      <w:r>
        <w:rPr>
          <w:b/>
          <w:sz w:val="24"/>
        </w:rPr>
        <w:t>González</w:t>
      </w:r>
      <w:r>
        <w:rPr>
          <w:b/>
          <w:spacing w:val="-15"/>
          <w:sz w:val="24"/>
        </w:rPr>
        <w:t xml:space="preserve"> </w:t>
      </w:r>
      <w:r>
        <w:rPr>
          <w:b/>
          <w:sz w:val="24"/>
        </w:rPr>
        <w:t>López,</w:t>
      </w:r>
      <w:r>
        <w:rPr>
          <w:b/>
          <w:spacing w:val="-15"/>
          <w:sz w:val="24"/>
        </w:rPr>
        <w:t xml:space="preserve"> </w:t>
      </w:r>
      <w:r>
        <w:rPr>
          <w:b/>
          <w:sz w:val="24"/>
        </w:rPr>
        <w:t>Dra.</w:t>
      </w:r>
      <w:r>
        <w:rPr>
          <w:b/>
          <w:spacing w:val="-14"/>
          <w:sz w:val="24"/>
        </w:rPr>
        <w:t xml:space="preserve"> </w:t>
      </w:r>
      <w:r>
        <w:rPr>
          <w:b/>
          <w:sz w:val="24"/>
        </w:rPr>
        <w:t>Mirna</w:t>
      </w:r>
      <w:r>
        <w:rPr>
          <w:b/>
          <w:spacing w:val="-14"/>
          <w:sz w:val="24"/>
        </w:rPr>
        <w:t xml:space="preserve"> </w:t>
      </w:r>
      <w:r>
        <w:rPr>
          <w:b/>
          <w:sz w:val="24"/>
        </w:rPr>
        <w:t>Guadalupe</w:t>
      </w:r>
      <w:r>
        <w:rPr>
          <w:b/>
          <w:spacing w:val="-15"/>
          <w:sz w:val="24"/>
        </w:rPr>
        <w:t xml:space="preserve"> </w:t>
      </w:r>
      <w:r>
        <w:rPr>
          <w:b/>
          <w:sz w:val="24"/>
        </w:rPr>
        <w:t xml:space="preserve">Martínez Romero,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 de la siguiente manera: </w:t>
      </w:r>
      <w:r>
        <w:rPr>
          <w:spacing w:val="4"/>
          <w:sz w:val="24"/>
        </w:rPr>
        <w:t xml:space="preserve">1- </w:t>
      </w:r>
      <w:r>
        <w:rPr>
          <w:sz w:val="24"/>
        </w:rPr>
        <w:t xml:space="preserve">Bienvenida y Establecimiento de </w:t>
      </w:r>
      <w:proofErr w:type="spellStart"/>
      <w:r>
        <w:rPr>
          <w:sz w:val="24"/>
        </w:rPr>
        <w:t>Quorum</w:t>
      </w:r>
      <w:proofErr w:type="spellEnd"/>
      <w:r>
        <w:rPr>
          <w:sz w:val="24"/>
        </w:rPr>
        <w:t>; 2- Lectura del Acta Anterior 3- Solicitud de Inscripción y</w:t>
      </w:r>
      <w:r>
        <w:rPr>
          <w:spacing w:val="-10"/>
          <w:sz w:val="24"/>
        </w:rPr>
        <w:t xml:space="preserve"> </w:t>
      </w:r>
      <w:r>
        <w:rPr>
          <w:sz w:val="24"/>
        </w:rPr>
        <w:t>Personería</w:t>
      </w:r>
      <w:r>
        <w:rPr>
          <w:spacing w:val="-12"/>
          <w:sz w:val="24"/>
        </w:rPr>
        <w:t xml:space="preserve"> </w:t>
      </w:r>
      <w:r>
        <w:rPr>
          <w:sz w:val="24"/>
        </w:rPr>
        <w:t>Jurídica</w:t>
      </w:r>
      <w:r>
        <w:rPr>
          <w:spacing w:val="-11"/>
          <w:sz w:val="24"/>
        </w:rPr>
        <w:t xml:space="preserve"> </w:t>
      </w:r>
      <w:r>
        <w:rPr>
          <w:sz w:val="24"/>
        </w:rPr>
        <w:t>para</w:t>
      </w:r>
      <w:r>
        <w:rPr>
          <w:spacing w:val="-10"/>
          <w:sz w:val="24"/>
        </w:rPr>
        <w:t xml:space="preserve"> </w:t>
      </w:r>
      <w:r>
        <w:rPr>
          <w:sz w:val="24"/>
        </w:rPr>
        <w:t>Asociación</w:t>
      </w:r>
      <w:r>
        <w:rPr>
          <w:spacing w:val="-12"/>
          <w:sz w:val="24"/>
        </w:rPr>
        <w:t xml:space="preserve"> </w:t>
      </w:r>
      <w:r>
        <w:rPr>
          <w:sz w:val="24"/>
        </w:rPr>
        <w:t>Comunal</w:t>
      </w:r>
      <w:r>
        <w:rPr>
          <w:spacing w:val="-10"/>
          <w:sz w:val="24"/>
        </w:rPr>
        <w:t xml:space="preserve"> </w:t>
      </w:r>
      <w:r>
        <w:rPr>
          <w:sz w:val="24"/>
        </w:rPr>
        <w:t>de</w:t>
      </w:r>
      <w:r>
        <w:rPr>
          <w:spacing w:val="-12"/>
          <w:sz w:val="24"/>
        </w:rPr>
        <w:t xml:space="preserve"> </w:t>
      </w:r>
      <w:r>
        <w:rPr>
          <w:sz w:val="24"/>
        </w:rPr>
        <w:t>“Las</w:t>
      </w:r>
      <w:r>
        <w:rPr>
          <w:spacing w:val="-13"/>
          <w:sz w:val="24"/>
        </w:rPr>
        <w:t xml:space="preserve"> </w:t>
      </w:r>
      <w:r>
        <w:rPr>
          <w:sz w:val="24"/>
        </w:rPr>
        <w:t>Victorias,</w:t>
      </w:r>
      <w:r>
        <w:rPr>
          <w:spacing w:val="-9"/>
          <w:sz w:val="24"/>
        </w:rPr>
        <w:t xml:space="preserve"> </w:t>
      </w:r>
      <w:r>
        <w:rPr>
          <w:sz w:val="24"/>
        </w:rPr>
        <w:t>El</w:t>
      </w:r>
      <w:r>
        <w:rPr>
          <w:spacing w:val="-15"/>
          <w:sz w:val="24"/>
        </w:rPr>
        <w:t xml:space="preserve"> </w:t>
      </w:r>
      <w:r>
        <w:rPr>
          <w:sz w:val="24"/>
        </w:rPr>
        <w:t>Palmo,</w:t>
      </w:r>
      <w:r>
        <w:rPr>
          <w:spacing w:val="-9"/>
          <w:sz w:val="24"/>
        </w:rPr>
        <w:t xml:space="preserve"> </w:t>
      </w:r>
      <w:r>
        <w:rPr>
          <w:sz w:val="24"/>
        </w:rPr>
        <w:t>Cantón La Anona” 4- Finalización de periodo de prueba de jefe de Mercado Interino.- 5- Nombramiento</w:t>
      </w:r>
      <w:r>
        <w:rPr>
          <w:spacing w:val="-6"/>
          <w:sz w:val="24"/>
        </w:rPr>
        <w:t xml:space="preserve"> </w:t>
      </w:r>
      <w:r>
        <w:rPr>
          <w:sz w:val="24"/>
        </w:rPr>
        <w:t>de</w:t>
      </w:r>
      <w:r>
        <w:rPr>
          <w:spacing w:val="-6"/>
          <w:sz w:val="24"/>
        </w:rPr>
        <w:t xml:space="preserve"> </w:t>
      </w:r>
      <w:r>
        <w:rPr>
          <w:sz w:val="24"/>
        </w:rPr>
        <w:t>jefa</w:t>
      </w:r>
      <w:r>
        <w:rPr>
          <w:spacing w:val="-8"/>
          <w:sz w:val="24"/>
        </w:rPr>
        <w:t xml:space="preserve"> </w:t>
      </w:r>
      <w:r>
        <w:rPr>
          <w:sz w:val="24"/>
        </w:rPr>
        <w:t>de</w:t>
      </w:r>
      <w:r>
        <w:rPr>
          <w:spacing w:val="-6"/>
          <w:sz w:val="24"/>
        </w:rPr>
        <w:t xml:space="preserve"> </w:t>
      </w:r>
      <w:r>
        <w:rPr>
          <w:sz w:val="24"/>
        </w:rPr>
        <w:t>Unidad</w:t>
      </w:r>
      <w:r>
        <w:rPr>
          <w:spacing w:val="-6"/>
          <w:sz w:val="24"/>
        </w:rPr>
        <w:t xml:space="preserve"> </w:t>
      </w:r>
      <w:r>
        <w:rPr>
          <w:sz w:val="24"/>
        </w:rPr>
        <w:t>de</w:t>
      </w:r>
      <w:r>
        <w:rPr>
          <w:spacing w:val="-6"/>
          <w:sz w:val="24"/>
        </w:rPr>
        <w:t xml:space="preserve"> </w:t>
      </w:r>
      <w:r>
        <w:rPr>
          <w:sz w:val="24"/>
        </w:rPr>
        <w:t>la</w:t>
      </w:r>
      <w:r>
        <w:rPr>
          <w:spacing w:val="-6"/>
          <w:sz w:val="24"/>
        </w:rPr>
        <w:t xml:space="preserve"> </w:t>
      </w:r>
      <w:r>
        <w:rPr>
          <w:sz w:val="24"/>
        </w:rPr>
        <w:t>Mujer</w:t>
      </w:r>
      <w:r>
        <w:rPr>
          <w:spacing w:val="-7"/>
          <w:sz w:val="24"/>
        </w:rPr>
        <w:t xml:space="preserve"> </w:t>
      </w:r>
      <w:r>
        <w:rPr>
          <w:sz w:val="24"/>
        </w:rPr>
        <w:t>interina(por</w:t>
      </w:r>
      <w:r>
        <w:rPr>
          <w:spacing w:val="-7"/>
          <w:sz w:val="24"/>
        </w:rPr>
        <w:t xml:space="preserve"> </w:t>
      </w:r>
      <w:r>
        <w:rPr>
          <w:sz w:val="24"/>
        </w:rPr>
        <w:t>periodo</w:t>
      </w:r>
      <w:r>
        <w:rPr>
          <w:spacing w:val="-6"/>
          <w:sz w:val="24"/>
        </w:rPr>
        <w:t xml:space="preserve"> </w:t>
      </w:r>
      <w:r>
        <w:rPr>
          <w:sz w:val="24"/>
        </w:rPr>
        <w:t>de</w:t>
      </w:r>
      <w:r>
        <w:rPr>
          <w:spacing w:val="-8"/>
          <w:sz w:val="24"/>
        </w:rPr>
        <w:t xml:space="preserve"> </w:t>
      </w:r>
      <w:r>
        <w:rPr>
          <w:sz w:val="24"/>
        </w:rPr>
        <w:t>maternidad)</w:t>
      </w:r>
      <w:r>
        <w:rPr>
          <w:spacing w:val="2"/>
          <w:sz w:val="24"/>
        </w:rPr>
        <w:t xml:space="preserve"> </w:t>
      </w:r>
      <w:r>
        <w:rPr>
          <w:sz w:val="24"/>
        </w:rPr>
        <w:t>6- UACI</w:t>
      </w:r>
      <w:r>
        <w:rPr>
          <w:spacing w:val="-16"/>
          <w:sz w:val="24"/>
        </w:rPr>
        <w:t xml:space="preserve"> </w:t>
      </w:r>
      <w:r>
        <w:rPr>
          <w:sz w:val="24"/>
        </w:rPr>
        <w:t>–</w:t>
      </w:r>
      <w:r>
        <w:rPr>
          <w:spacing w:val="-15"/>
          <w:sz w:val="24"/>
        </w:rPr>
        <w:t xml:space="preserve"> </w:t>
      </w:r>
      <w:r>
        <w:rPr>
          <w:sz w:val="24"/>
        </w:rPr>
        <w:t>TDR</w:t>
      </w:r>
      <w:r>
        <w:rPr>
          <w:spacing w:val="-17"/>
          <w:sz w:val="24"/>
        </w:rPr>
        <w:t xml:space="preserve"> </w:t>
      </w:r>
      <w:r>
        <w:rPr>
          <w:sz w:val="24"/>
        </w:rPr>
        <w:t>de</w:t>
      </w:r>
      <w:r>
        <w:rPr>
          <w:spacing w:val="-16"/>
          <w:sz w:val="24"/>
        </w:rPr>
        <w:t xml:space="preserve"> </w:t>
      </w:r>
      <w:r>
        <w:rPr>
          <w:sz w:val="24"/>
        </w:rPr>
        <w:t>supervisión</w:t>
      </w:r>
      <w:r>
        <w:rPr>
          <w:spacing w:val="-15"/>
          <w:sz w:val="24"/>
        </w:rPr>
        <w:t xml:space="preserve"> </w:t>
      </w:r>
      <w:r>
        <w:rPr>
          <w:sz w:val="24"/>
        </w:rPr>
        <w:t>del</w:t>
      </w:r>
      <w:r>
        <w:rPr>
          <w:spacing w:val="-19"/>
          <w:sz w:val="24"/>
        </w:rPr>
        <w:t xml:space="preserve"> </w:t>
      </w:r>
      <w:r>
        <w:rPr>
          <w:sz w:val="24"/>
        </w:rPr>
        <w:t>proyecto:</w:t>
      </w:r>
      <w:r>
        <w:rPr>
          <w:spacing w:val="-13"/>
          <w:sz w:val="24"/>
        </w:rPr>
        <w:t xml:space="preserve"> </w:t>
      </w:r>
      <w:proofErr w:type="spellStart"/>
      <w:r>
        <w:rPr>
          <w:sz w:val="24"/>
        </w:rPr>
        <w:t>Concreteado</w:t>
      </w:r>
      <w:proofErr w:type="spellEnd"/>
      <w:r>
        <w:rPr>
          <w:spacing w:val="-15"/>
          <w:sz w:val="24"/>
        </w:rPr>
        <w:t xml:space="preserve"> </w:t>
      </w:r>
      <w:r>
        <w:rPr>
          <w:sz w:val="24"/>
        </w:rPr>
        <w:t>hidráulico</w:t>
      </w:r>
      <w:r>
        <w:rPr>
          <w:spacing w:val="-16"/>
          <w:sz w:val="24"/>
        </w:rPr>
        <w:t xml:space="preserve"> </w:t>
      </w:r>
      <w:r>
        <w:rPr>
          <w:sz w:val="24"/>
        </w:rPr>
        <w:t>en</w:t>
      </w:r>
      <w:r>
        <w:rPr>
          <w:spacing w:val="-18"/>
          <w:sz w:val="24"/>
        </w:rPr>
        <w:t xml:space="preserve"> </w:t>
      </w:r>
      <w:r>
        <w:rPr>
          <w:sz w:val="24"/>
        </w:rPr>
        <w:t>calle</w:t>
      </w:r>
      <w:r>
        <w:rPr>
          <w:spacing w:val="-16"/>
          <w:sz w:val="24"/>
        </w:rPr>
        <w:t xml:space="preserve"> </w:t>
      </w:r>
      <w:r>
        <w:rPr>
          <w:sz w:val="24"/>
        </w:rPr>
        <w:t>de</w:t>
      </w:r>
      <w:r>
        <w:rPr>
          <w:spacing w:val="-16"/>
          <w:sz w:val="24"/>
        </w:rPr>
        <w:t xml:space="preserve"> </w:t>
      </w:r>
      <w:r>
        <w:rPr>
          <w:sz w:val="24"/>
        </w:rPr>
        <w:t xml:space="preserve">caserío la borda, colonia la zarcera 7- Perfil Técnico: GASTOS POR COVID19 2020 III.- 8- Solicitud de aumento salarial.- 9- Propuesta de autorización de Ordenanza Transitoria de condonación de multas e intereses. 10- Solicitud de comunidad de Barrio el Calvario Pasaje Los Cruces, para solución a problemas generados por </w:t>
      </w:r>
      <w:proofErr w:type="spellStart"/>
      <w:r>
        <w:rPr>
          <w:sz w:val="24"/>
        </w:rPr>
        <w:t>cañon</w:t>
      </w:r>
      <w:proofErr w:type="spellEnd"/>
      <w:r>
        <w:rPr>
          <w:sz w:val="24"/>
        </w:rPr>
        <w:t xml:space="preserve"> de estero Jaltepeque. 11- Perfil Técnico: Mantenimiento de Calle Principal que conduce de casco urbano a cantón El Escobal.- 12- Otros.- //////////////////////// </w:t>
      </w:r>
      <w:r>
        <w:rPr>
          <w:b/>
          <w:sz w:val="24"/>
        </w:rPr>
        <w:t>ACUERDO</w:t>
      </w:r>
      <w:r>
        <w:rPr>
          <w:b/>
          <w:spacing w:val="-6"/>
          <w:sz w:val="24"/>
        </w:rPr>
        <w:t xml:space="preserve"> </w:t>
      </w:r>
      <w:r>
        <w:rPr>
          <w:b/>
          <w:sz w:val="24"/>
        </w:rPr>
        <w:t>NUMERO</w:t>
      </w:r>
      <w:r>
        <w:rPr>
          <w:b/>
          <w:spacing w:val="-6"/>
          <w:sz w:val="24"/>
        </w:rPr>
        <w:t xml:space="preserve"> </w:t>
      </w:r>
      <w:r>
        <w:rPr>
          <w:b/>
          <w:sz w:val="24"/>
        </w:rPr>
        <w:t>UNO:</w:t>
      </w:r>
      <w:r>
        <w:rPr>
          <w:b/>
          <w:spacing w:val="-5"/>
          <w:sz w:val="24"/>
        </w:rPr>
        <w:t xml:space="preserve"> </w:t>
      </w:r>
      <w:r>
        <w:rPr>
          <w:sz w:val="24"/>
        </w:rPr>
        <w:t>El</w:t>
      </w:r>
      <w:r>
        <w:rPr>
          <w:spacing w:val="-6"/>
          <w:sz w:val="24"/>
        </w:rPr>
        <w:t xml:space="preserve"> </w:t>
      </w:r>
      <w:r>
        <w:rPr>
          <w:sz w:val="24"/>
        </w:rPr>
        <w:t>Concejo</w:t>
      </w:r>
      <w:r>
        <w:rPr>
          <w:spacing w:val="-5"/>
          <w:sz w:val="24"/>
        </w:rPr>
        <w:t xml:space="preserve"> </w:t>
      </w:r>
      <w:r>
        <w:rPr>
          <w:sz w:val="24"/>
        </w:rPr>
        <w:t>Municipal</w:t>
      </w:r>
      <w:r>
        <w:rPr>
          <w:spacing w:val="-6"/>
          <w:sz w:val="24"/>
        </w:rPr>
        <w:t xml:space="preserve"> </w:t>
      </w:r>
      <w:r>
        <w:rPr>
          <w:sz w:val="24"/>
        </w:rPr>
        <w:t>de</w:t>
      </w:r>
      <w:r>
        <w:rPr>
          <w:spacing w:val="-5"/>
          <w:sz w:val="24"/>
        </w:rPr>
        <w:t xml:space="preserve"> </w:t>
      </w:r>
      <w:r>
        <w:rPr>
          <w:sz w:val="24"/>
        </w:rPr>
        <w:t>la</w:t>
      </w:r>
      <w:r>
        <w:rPr>
          <w:spacing w:val="-5"/>
          <w:sz w:val="24"/>
        </w:rPr>
        <w:t xml:space="preserve"> </w:t>
      </w:r>
      <w:r>
        <w:rPr>
          <w:sz w:val="24"/>
        </w:rPr>
        <w:t>villa</w:t>
      </w:r>
      <w:r>
        <w:rPr>
          <w:spacing w:val="-5"/>
          <w:sz w:val="24"/>
        </w:rPr>
        <w:t xml:space="preserve"> </w:t>
      </w:r>
      <w:r>
        <w:rPr>
          <w:sz w:val="24"/>
        </w:rPr>
        <w:t>San</w:t>
      </w:r>
      <w:r>
        <w:rPr>
          <w:spacing w:val="-5"/>
          <w:sz w:val="24"/>
        </w:rPr>
        <w:t xml:space="preserve"> </w:t>
      </w:r>
      <w:r>
        <w:rPr>
          <w:sz w:val="24"/>
        </w:rPr>
        <w:t>Luis</w:t>
      </w:r>
      <w:r>
        <w:rPr>
          <w:spacing w:val="-6"/>
          <w:sz w:val="24"/>
        </w:rPr>
        <w:t xml:space="preserve"> </w:t>
      </w:r>
      <w:r>
        <w:rPr>
          <w:sz w:val="24"/>
        </w:rPr>
        <w:t>La</w:t>
      </w:r>
      <w:r>
        <w:rPr>
          <w:spacing w:val="-5"/>
          <w:sz w:val="24"/>
        </w:rPr>
        <w:t xml:space="preserve"> </w:t>
      </w:r>
      <w:r>
        <w:rPr>
          <w:sz w:val="24"/>
        </w:rPr>
        <w:t>Herradura Departamento</w:t>
      </w:r>
      <w:r>
        <w:rPr>
          <w:spacing w:val="-6"/>
          <w:sz w:val="24"/>
        </w:rPr>
        <w:t xml:space="preserve"> </w:t>
      </w:r>
      <w:r>
        <w:rPr>
          <w:sz w:val="24"/>
        </w:rPr>
        <w:t>de</w:t>
      </w:r>
      <w:r>
        <w:rPr>
          <w:spacing w:val="-4"/>
          <w:sz w:val="24"/>
        </w:rPr>
        <w:t xml:space="preserve"> </w:t>
      </w:r>
      <w:r>
        <w:rPr>
          <w:sz w:val="24"/>
        </w:rPr>
        <w:t>la</w:t>
      </w:r>
      <w:r>
        <w:rPr>
          <w:spacing w:val="-3"/>
          <w:sz w:val="24"/>
        </w:rPr>
        <w:t xml:space="preserve"> </w:t>
      </w:r>
      <w:r>
        <w:rPr>
          <w:sz w:val="24"/>
        </w:rPr>
        <w:t>Paz</w:t>
      </w:r>
      <w:r>
        <w:rPr>
          <w:spacing w:val="-4"/>
          <w:sz w:val="24"/>
        </w:rPr>
        <w:t xml:space="preserve"> </w:t>
      </w:r>
      <w:r>
        <w:rPr>
          <w:sz w:val="24"/>
        </w:rPr>
        <w:t>en</w:t>
      </w:r>
      <w:r>
        <w:rPr>
          <w:spacing w:val="-4"/>
          <w:sz w:val="24"/>
        </w:rPr>
        <w:t xml:space="preserve"> </w:t>
      </w:r>
      <w:r>
        <w:rPr>
          <w:sz w:val="24"/>
        </w:rPr>
        <w:t>uso</w:t>
      </w:r>
      <w:r>
        <w:rPr>
          <w:spacing w:val="-3"/>
          <w:sz w:val="24"/>
        </w:rPr>
        <w:t xml:space="preserve"> </w:t>
      </w:r>
      <w:r>
        <w:rPr>
          <w:sz w:val="24"/>
        </w:rPr>
        <w:t>de</w:t>
      </w:r>
      <w:r>
        <w:rPr>
          <w:spacing w:val="-4"/>
          <w:sz w:val="24"/>
        </w:rPr>
        <w:t xml:space="preserve"> </w:t>
      </w:r>
      <w:r>
        <w:rPr>
          <w:sz w:val="24"/>
        </w:rPr>
        <w:t>sus</w:t>
      </w:r>
      <w:r>
        <w:rPr>
          <w:spacing w:val="-3"/>
          <w:sz w:val="24"/>
        </w:rPr>
        <w:t xml:space="preserve"> </w:t>
      </w:r>
      <w:r>
        <w:rPr>
          <w:sz w:val="24"/>
        </w:rPr>
        <w:t>facultades</w:t>
      </w:r>
      <w:r>
        <w:rPr>
          <w:spacing w:val="-4"/>
          <w:sz w:val="24"/>
        </w:rPr>
        <w:t xml:space="preserve"> </w:t>
      </w:r>
      <w:r>
        <w:rPr>
          <w:sz w:val="24"/>
        </w:rPr>
        <w:t>legales</w:t>
      </w:r>
      <w:r>
        <w:rPr>
          <w:spacing w:val="-4"/>
          <w:sz w:val="24"/>
        </w:rPr>
        <w:t xml:space="preserve"> </w:t>
      </w:r>
      <w:r>
        <w:rPr>
          <w:sz w:val="24"/>
        </w:rPr>
        <w:t>que</w:t>
      </w:r>
      <w:r>
        <w:rPr>
          <w:spacing w:val="-3"/>
          <w:sz w:val="24"/>
        </w:rPr>
        <w:t xml:space="preserve"> </w:t>
      </w:r>
      <w:r>
        <w:rPr>
          <w:sz w:val="24"/>
        </w:rPr>
        <w:t>le</w:t>
      </w:r>
      <w:r>
        <w:rPr>
          <w:spacing w:val="-4"/>
          <w:sz w:val="24"/>
        </w:rPr>
        <w:t xml:space="preserve"> </w:t>
      </w:r>
      <w:r>
        <w:rPr>
          <w:sz w:val="24"/>
        </w:rPr>
        <w:t>confiere</w:t>
      </w:r>
      <w:r>
        <w:rPr>
          <w:spacing w:val="-4"/>
          <w:sz w:val="24"/>
        </w:rPr>
        <w:t xml:space="preserve"> </w:t>
      </w:r>
      <w:r>
        <w:rPr>
          <w:sz w:val="24"/>
        </w:rPr>
        <w:t>el</w:t>
      </w:r>
      <w:r>
        <w:rPr>
          <w:spacing w:val="-4"/>
          <w:sz w:val="24"/>
        </w:rPr>
        <w:t xml:space="preserve"> </w:t>
      </w:r>
      <w:r>
        <w:rPr>
          <w:sz w:val="24"/>
        </w:rPr>
        <w:t xml:space="preserve">Código Municipal, </w:t>
      </w:r>
      <w:r>
        <w:rPr>
          <w:b/>
          <w:sz w:val="24"/>
        </w:rPr>
        <w:t xml:space="preserve">Acuerda </w:t>
      </w:r>
      <w:r>
        <w:rPr>
          <w:sz w:val="24"/>
        </w:rPr>
        <w:t>ratificar el acta anterior en todas sus partes y como constancia es firmada.-</w:t>
      </w:r>
      <w:r>
        <w:rPr>
          <w:spacing w:val="-2"/>
          <w:sz w:val="24"/>
        </w:rPr>
        <w:t xml:space="preserve"> </w:t>
      </w:r>
      <w:r>
        <w:rPr>
          <w:sz w:val="24"/>
        </w:rPr>
        <w:t>//////////////////////////////////////////////////////////</w:t>
      </w:r>
    </w:p>
    <w:p w:rsidR="00FF240E" w:rsidRDefault="00FF240E" w:rsidP="00FF240E">
      <w:pPr>
        <w:pStyle w:val="Textoindependiente"/>
        <w:spacing w:before="1" w:line="276" w:lineRule="auto"/>
        <w:ind w:left="265" w:right="433"/>
        <w:jc w:val="both"/>
      </w:pPr>
      <w:r>
        <w:rPr>
          <w:b/>
        </w:rPr>
        <w:t>ACUERDO</w:t>
      </w:r>
      <w:r>
        <w:rPr>
          <w:b/>
          <w:spacing w:val="-13"/>
        </w:rPr>
        <w:t xml:space="preserve"> </w:t>
      </w:r>
      <w:r>
        <w:rPr>
          <w:b/>
        </w:rPr>
        <w:t>NÚMERO</w:t>
      </w:r>
      <w:r>
        <w:rPr>
          <w:b/>
          <w:spacing w:val="-12"/>
        </w:rPr>
        <w:t xml:space="preserve"> </w:t>
      </w:r>
      <w:r>
        <w:rPr>
          <w:b/>
        </w:rPr>
        <w:t>DOS:</w:t>
      </w:r>
      <w:r>
        <w:rPr>
          <w:b/>
          <w:spacing w:val="-13"/>
        </w:rPr>
        <w:t xml:space="preserve"> </w:t>
      </w:r>
      <w:r>
        <w:t>El</w:t>
      </w:r>
      <w:r>
        <w:rPr>
          <w:spacing w:val="-14"/>
        </w:rPr>
        <w:t xml:space="preserve"> </w:t>
      </w:r>
      <w:r>
        <w:t>Concejo</w:t>
      </w:r>
      <w:r>
        <w:rPr>
          <w:spacing w:val="-12"/>
        </w:rPr>
        <w:t xml:space="preserve"> </w:t>
      </w:r>
      <w:r>
        <w:t>Municipal</w:t>
      </w:r>
      <w:r>
        <w:rPr>
          <w:spacing w:val="-14"/>
        </w:rPr>
        <w:t xml:space="preserve"> </w:t>
      </w:r>
      <w:r>
        <w:t>de</w:t>
      </w:r>
      <w:r>
        <w:rPr>
          <w:spacing w:val="-12"/>
        </w:rPr>
        <w:t xml:space="preserve"> </w:t>
      </w:r>
      <w:r>
        <w:t>la</w:t>
      </w:r>
      <w:r>
        <w:rPr>
          <w:spacing w:val="-15"/>
        </w:rPr>
        <w:t xml:space="preserve"> </w:t>
      </w:r>
      <w:r>
        <w:t>Villa</w:t>
      </w:r>
      <w:r>
        <w:rPr>
          <w:spacing w:val="-13"/>
        </w:rPr>
        <w:t xml:space="preserve"> </w:t>
      </w:r>
      <w:r>
        <w:t>San</w:t>
      </w:r>
      <w:r>
        <w:rPr>
          <w:spacing w:val="-12"/>
        </w:rPr>
        <w:t xml:space="preserve"> </w:t>
      </w:r>
      <w:r>
        <w:t>Luis</w:t>
      </w:r>
      <w:r>
        <w:rPr>
          <w:spacing w:val="-14"/>
        </w:rPr>
        <w:t xml:space="preserve"> </w:t>
      </w:r>
      <w:r>
        <w:t>La</w:t>
      </w:r>
      <w:r>
        <w:rPr>
          <w:spacing w:val="-12"/>
        </w:rPr>
        <w:t xml:space="preserve"> </w:t>
      </w:r>
      <w:r>
        <w:t xml:space="preserve">Herradura, Departamento de la Paz, en uso de las facultades que le confiere, el Código Municipal; y la Ley de Desarrollo Comunal, y considerando la documentación presentada por parte del señor José Simón Lucero quien actúa como presidente provisional, de la Asociación de Desarrollo Comunal Las Victorias, del Caserío El Palmo, del Cantón La Anona; así como toda la documentación anexa, de Acta de Constitución, Estatutos, Nómina de Miembros y Fotocopia de DUI de los mismos; por tanto el Concejo Municipal después de revisar toda la documentación </w:t>
      </w:r>
      <w:r>
        <w:rPr>
          <w:b/>
        </w:rPr>
        <w:t>ACUERDA:</w:t>
      </w:r>
      <w:r>
        <w:rPr>
          <w:b/>
          <w:spacing w:val="-14"/>
        </w:rPr>
        <w:t xml:space="preserve"> </w:t>
      </w:r>
      <w:r>
        <w:t>Denegar</w:t>
      </w:r>
      <w:r>
        <w:rPr>
          <w:spacing w:val="-12"/>
        </w:rPr>
        <w:t xml:space="preserve"> </w:t>
      </w:r>
      <w:r>
        <w:t>el</w:t>
      </w:r>
      <w:r>
        <w:rPr>
          <w:spacing w:val="-12"/>
        </w:rPr>
        <w:t xml:space="preserve"> </w:t>
      </w:r>
      <w:r>
        <w:t>otorgamiento</w:t>
      </w:r>
      <w:r>
        <w:rPr>
          <w:spacing w:val="-13"/>
        </w:rPr>
        <w:t xml:space="preserve"> </w:t>
      </w:r>
      <w:r>
        <w:t>de</w:t>
      </w:r>
      <w:r>
        <w:rPr>
          <w:spacing w:val="-8"/>
        </w:rPr>
        <w:t xml:space="preserve"> </w:t>
      </w:r>
      <w:r>
        <w:t>Personería</w:t>
      </w:r>
      <w:r>
        <w:rPr>
          <w:spacing w:val="-13"/>
        </w:rPr>
        <w:t xml:space="preserve"> </w:t>
      </w:r>
      <w:r>
        <w:t>Jurídica</w:t>
      </w:r>
      <w:r>
        <w:rPr>
          <w:spacing w:val="-9"/>
        </w:rPr>
        <w:t xml:space="preserve"> </w:t>
      </w:r>
      <w:r>
        <w:t>y</w:t>
      </w:r>
      <w:r>
        <w:rPr>
          <w:spacing w:val="-14"/>
        </w:rPr>
        <w:t xml:space="preserve"> </w:t>
      </w:r>
      <w:r>
        <w:t>observar</w:t>
      </w:r>
      <w:r>
        <w:rPr>
          <w:spacing w:val="-12"/>
        </w:rPr>
        <w:t xml:space="preserve"> </w:t>
      </w:r>
      <w:r>
        <w:t>lo</w:t>
      </w:r>
      <w:r>
        <w:rPr>
          <w:spacing w:val="-11"/>
        </w:rPr>
        <w:t xml:space="preserve"> </w:t>
      </w:r>
      <w:r>
        <w:t xml:space="preserve">siguiente </w:t>
      </w:r>
      <w:r>
        <w:rPr>
          <w:b/>
        </w:rPr>
        <w:t>I-</w:t>
      </w:r>
      <w:r>
        <w:rPr>
          <w:b/>
          <w:spacing w:val="21"/>
        </w:rPr>
        <w:t xml:space="preserve"> </w:t>
      </w:r>
      <w:r>
        <w:t>Dentro</w:t>
      </w:r>
      <w:r>
        <w:rPr>
          <w:spacing w:val="20"/>
        </w:rPr>
        <w:t xml:space="preserve"> </w:t>
      </w:r>
      <w:r>
        <w:t>de</w:t>
      </w:r>
      <w:r>
        <w:rPr>
          <w:spacing w:val="23"/>
        </w:rPr>
        <w:t xml:space="preserve"> </w:t>
      </w:r>
      <w:r>
        <w:t>la</w:t>
      </w:r>
      <w:r>
        <w:rPr>
          <w:spacing w:val="20"/>
        </w:rPr>
        <w:t xml:space="preserve"> </w:t>
      </w:r>
      <w:r>
        <w:t>nómina</w:t>
      </w:r>
      <w:r>
        <w:rPr>
          <w:spacing w:val="23"/>
        </w:rPr>
        <w:t xml:space="preserve"> </w:t>
      </w:r>
      <w:r>
        <w:t>de</w:t>
      </w:r>
      <w:r>
        <w:rPr>
          <w:spacing w:val="20"/>
        </w:rPr>
        <w:t xml:space="preserve"> </w:t>
      </w:r>
      <w:r>
        <w:t>miembros,</w:t>
      </w:r>
      <w:r>
        <w:rPr>
          <w:spacing w:val="22"/>
        </w:rPr>
        <w:t xml:space="preserve"> </w:t>
      </w:r>
      <w:r>
        <w:t>según</w:t>
      </w:r>
      <w:r>
        <w:rPr>
          <w:spacing w:val="20"/>
        </w:rPr>
        <w:t xml:space="preserve"> </w:t>
      </w:r>
      <w:r>
        <w:t>DUI</w:t>
      </w:r>
      <w:r>
        <w:rPr>
          <w:spacing w:val="22"/>
        </w:rPr>
        <w:t xml:space="preserve"> </w:t>
      </w:r>
      <w:r>
        <w:t>anexo,</w:t>
      </w:r>
      <w:r>
        <w:rPr>
          <w:spacing w:val="21"/>
        </w:rPr>
        <w:t xml:space="preserve"> </w:t>
      </w:r>
      <w:r>
        <w:t>existen</w:t>
      </w:r>
      <w:r>
        <w:rPr>
          <w:spacing w:val="20"/>
        </w:rPr>
        <w:t xml:space="preserve"> </w:t>
      </w:r>
      <w:r>
        <w:t>10</w:t>
      </w:r>
      <w:r>
        <w:rPr>
          <w:spacing w:val="20"/>
        </w:rPr>
        <w:t xml:space="preserve"> </w:t>
      </w:r>
      <w:r>
        <w:t>miembros</w:t>
      </w:r>
      <w:r>
        <w:rPr>
          <w:spacing w:val="20"/>
        </w:rPr>
        <w:t xml:space="preserve"> </w:t>
      </w:r>
      <w:r>
        <w:t>los</w:t>
      </w:r>
    </w:p>
    <w:p w:rsidR="00FF240E" w:rsidRDefault="00FF240E" w:rsidP="00FF240E">
      <w:pPr>
        <w:spacing w:line="276" w:lineRule="auto"/>
        <w:jc w:val="both"/>
        <w:sectPr w:rsidR="00FF240E">
          <w:pgSz w:w="12240" w:h="15840"/>
          <w:pgMar w:top="780" w:right="980" w:bottom="1200" w:left="1720" w:header="0" w:footer="1000" w:gutter="0"/>
          <w:cols w:space="720"/>
        </w:sectPr>
      </w:pPr>
    </w:p>
    <w:p w:rsidR="00FF240E" w:rsidRDefault="00FF240E" w:rsidP="00FF240E">
      <w:pPr>
        <w:pStyle w:val="Textoindependiente"/>
        <w:spacing w:before="72" w:line="276" w:lineRule="auto"/>
        <w:ind w:left="265" w:right="428"/>
        <w:jc w:val="both"/>
      </w:pPr>
      <w:r>
        <w:lastRenderedPageBreak/>
        <w:t>cuales</w:t>
      </w:r>
      <w:r>
        <w:rPr>
          <w:spacing w:val="-10"/>
        </w:rPr>
        <w:t xml:space="preserve"> </w:t>
      </w:r>
      <w:r>
        <w:t>no</w:t>
      </w:r>
      <w:r>
        <w:rPr>
          <w:spacing w:val="-11"/>
        </w:rPr>
        <w:t xml:space="preserve"> </w:t>
      </w:r>
      <w:r>
        <w:t>tienen</w:t>
      </w:r>
      <w:r>
        <w:rPr>
          <w:spacing w:val="-10"/>
        </w:rPr>
        <w:t xml:space="preserve"> </w:t>
      </w:r>
      <w:r>
        <w:t>domicilio</w:t>
      </w:r>
      <w:r>
        <w:rPr>
          <w:spacing w:val="-8"/>
        </w:rPr>
        <w:t xml:space="preserve"> </w:t>
      </w:r>
      <w:r>
        <w:t>del</w:t>
      </w:r>
      <w:r>
        <w:rPr>
          <w:spacing w:val="-9"/>
        </w:rPr>
        <w:t xml:space="preserve"> </w:t>
      </w:r>
      <w:r>
        <w:t>Caserío</w:t>
      </w:r>
      <w:r>
        <w:rPr>
          <w:spacing w:val="-10"/>
        </w:rPr>
        <w:t xml:space="preserve"> </w:t>
      </w:r>
      <w:r>
        <w:t>el</w:t>
      </w:r>
      <w:r>
        <w:rPr>
          <w:spacing w:val="-9"/>
        </w:rPr>
        <w:t xml:space="preserve"> </w:t>
      </w:r>
      <w:r>
        <w:t>Palmo,</w:t>
      </w:r>
      <w:r>
        <w:rPr>
          <w:spacing w:val="-8"/>
        </w:rPr>
        <w:t xml:space="preserve"> </w:t>
      </w:r>
      <w:r>
        <w:t>el</w:t>
      </w:r>
      <w:r>
        <w:rPr>
          <w:spacing w:val="-11"/>
        </w:rPr>
        <w:t xml:space="preserve"> </w:t>
      </w:r>
      <w:r>
        <w:t>cual</w:t>
      </w:r>
      <w:r>
        <w:rPr>
          <w:spacing w:val="-11"/>
        </w:rPr>
        <w:t xml:space="preserve"> </w:t>
      </w:r>
      <w:r>
        <w:t>se</w:t>
      </w:r>
      <w:r>
        <w:rPr>
          <w:spacing w:val="-10"/>
        </w:rPr>
        <w:t xml:space="preserve"> </w:t>
      </w:r>
      <w:r>
        <w:t>establece</w:t>
      </w:r>
      <w:r>
        <w:rPr>
          <w:spacing w:val="-12"/>
        </w:rPr>
        <w:t xml:space="preserve"> </w:t>
      </w:r>
      <w:r>
        <w:t>como</w:t>
      </w:r>
      <w:r>
        <w:rPr>
          <w:spacing w:val="-10"/>
        </w:rPr>
        <w:t xml:space="preserve"> </w:t>
      </w:r>
      <w:r>
        <w:t>domicilio de la ADESCO, “Incluyendo tres miembros electos de la junta directiva”; así mismo en el Capítulo III, Art. 4, de los Estatutos presentados, dentro de los requisitos establecidos para poder ser asociado establece, que los asociados deben ser del sector</w:t>
      </w:r>
      <w:r>
        <w:rPr>
          <w:spacing w:val="-18"/>
        </w:rPr>
        <w:t xml:space="preserve"> </w:t>
      </w:r>
      <w:r>
        <w:t>“en</w:t>
      </w:r>
      <w:r>
        <w:rPr>
          <w:spacing w:val="-17"/>
        </w:rPr>
        <w:t xml:space="preserve"> </w:t>
      </w:r>
      <w:r>
        <w:t>este</w:t>
      </w:r>
      <w:r>
        <w:rPr>
          <w:spacing w:val="-17"/>
        </w:rPr>
        <w:t xml:space="preserve"> </w:t>
      </w:r>
      <w:r>
        <w:t>caso</w:t>
      </w:r>
      <w:r>
        <w:rPr>
          <w:spacing w:val="-19"/>
        </w:rPr>
        <w:t xml:space="preserve"> </w:t>
      </w:r>
      <w:r>
        <w:t>el</w:t>
      </w:r>
      <w:r>
        <w:rPr>
          <w:spacing w:val="-18"/>
        </w:rPr>
        <w:t xml:space="preserve"> </w:t>
      </w:r>
      <w:r>
        <w:t>sector</w:t>
      </w:r>
      <w:r>
        <w:rPr>
          <w:spacing w:val="-18"/>
        </w:rPr>
        <w:t xml:space="preserve"> </w:t>
      </w:r>
      <w:r>
        <w:t>se</w:t>
      </w:r>
      <w:r>
        <w:rPr>
          <w:spacing w:val="-17"/>
        </w:rPr>
        <w:t xml:space="preserve"> </w:t>
      </w:r>
      <w:r>
        <w:t>toma</w:t>
      </w:r>
      <w:r>
        <w:rPr>
          <w:spacing w:val="-19"/>
        </w:rPr>
        <w:t xml:space="preserve"> </w:t>
      </w:r>
      <w:r>
        <w:t>el</w:t>
      </w:r>
      <w:r>
        <w:rPr>
          <w:spacing w:val="-17"/>
        </w:rPr>
        <w:t xml:space="preserve"> </w:t>
      </w:r>
      <w:r>
        <w:t>domicilio</w:t>
      </w:r>
      <w:r>
        <w:rPr>
          <w:spacing w:val="-17"/>
        </w:rPr>
        <w:t xml:space="preserve"> </w:t>
      </w:r>
      <w:r>
        <w:t>establecido</w:t>
      </w:r>
      <w:r>
        <w:rPr>
          <w:spacing w:val="-17"/>
        </w:rPr>
        <w:t xml:space="preserve"> </w:t>
      </w:r>
      <w:r>
        <w:t>para</w:t>
      </w:r>
      <w:r>
        <w:rPr>
          <w:spacing w:val="-18"/>
        </w:rPr>
        <w:t xml:space="preserve"> </w:t>
      </w:r>
      <w:r>
        <w:t>la</w:t>
      </w:r>
      <w:r>
        <w:rPr>
          <w:spacing w:val="-13"/>
        </w:rPr>
        <w:t xml:space="preserve"> </w:t>
      </w:r>
      <w:r>
        <w:t xml:space="preserve">ASOCIACIÓN” </w:t>
      </w:r>
      <w:r>
        <w:rPr>
          <w:b/>
        </w:rPr>
        <w:t xml:space="preserve">II- </w:t>
      </w:r>
      <w:r>
        <w:t>Recomendar al encargado de ADESCO municipal, que tal como lo establece en los fines de los estatutos de las ADESCO, tenga como objetivo principal promover y fomentar el espíritu de los habitantes de las comunidades de solidaridad y cooperación mutua entre los vecinos; para no seguir formando Asociaciones de Desarrollo Comunal, en las comunidades donde ya existen ADESCOS legalmente establecidas;</w:t>
      </w:r>
      <w:r>
        <w:rPr>
          <w:spacing w:val="-13"/>
        </w:rPr>
        <w:t xml:space="preserve"> </w:t>
      </w:r>
      <w:r>
        <w:t>y</w:t>
      </w:r>
      <w:r>
        <w:rPr>
          <w:spacing w:val="-16"/>
        </w:rPr>
        <w:t xml:space="preserve"> </w:t>
      </w:r>
      <w:r>
        <w:t>para</w:t>
      </w:r>
      <w:r>
        <w:rPr>
          <w:spacing w:val="-14"/>
        </w:rPr>
        <w:t xml:space="preserve"> </w:t>
      </w:r>
      <w:r>
        <w:t>reforzar</w:t>
      </w:r>
      <w:r>
        <w:rPr>
          <w:spacing w:val="-12"/>
        </w:rPr>
        <w:t xml:space="preserve"> </w:t>
      </w:r>
      <w:r>
        <w:t>tal</w:t>
      </w:r>
      <w:r>
        <w:rPr>
          <w:spacing w:val="-14"/>
        </w:rPr>
        <w:t xml:space="preserve"> </w:t>
      </w:r>
      <w:r>
        <w:t>sentido,</w:t>
      </w:r>
      <w:r>
        <w:rPr>
          <w:spacing w:val="-13"/>
        </w:rPr>
        <w:t xml:space="preserve"> </w:t>
      </w:r>
      <w:r>
        <w:t>se</w:t>
      </w:r>
      <w:r>
        <w:rPr>
          <w:spacing w:val="-16"/>
        </w:rPr>
        <w:t xml:space="preserve"> </w:t>
      </w:r>
      <w:r>
        <w:t>estará</w:t>
      </w:r>
      <w:r>
        <w:rPr>
          <w:spacing w:val="-14"/>
        </w:rPr>
        <w:t xml:space="preserve"> </w:t>
      </w:r>
      <w:r>
        <w:t>trabajando</w:t>
      </w:r>
      <w:r>
        <w:rPr>
          <w:spacing w:val="-13"/>
        </w:rPr>
        <w:t xml:space="preserve"> </w:t>
      </w:r>
      <w:r>
        <w:t>en</w:t>
      </w:r>
      <w:r>
        <w:rPr>
          <w:spacing w:val="-13"/>
        </w:rPr>
        <w:t xml:space="preserve"> </w:t>
      </w:r>
      <w:r>
        <w:t>una</w:t>
      </w:r>
      <w:r>
        <w:rPr>
          <w:spacing w:val="-16"/>
        </w:rPr>
        <w:t xml:space="preserve"> </w:t>
      </w:r>
      <w:r>
        <w:t>normativa</w:t>
      </w:r>
      <w:r>
        <w:rPr>
          <w:spacing w:val="-13"/>
        </w:rPr>
        <w:t xml:space="preserve"> </w:t>
      </w:r>
      <w:r>
        <w:t>para regular que no puedan existir más de una asociación en mismo cantón, esto para fomentar la unidad y trabajo en equipo de las comunidades.- Certifíquese y Notifíquese.-</w:t>
      </w:r>
      <w:r>
        <w:rPr>
          <w:spacing w:val="-2"/>
        </w:rPr>
        <w:t xml:space="preserve"> </w:t>
      </w:r>
      <w:r>
        <w:t>//////////////////////////////</w:t>
      </w:r>
    </w:p>
    <w:p w:rsidR="00FF240E" w:rsidRDefault="00FF240E" w:rsidP="00FF240E">
      <w:pPr>
        <w:pStyle w:val="Textoindependiente"/>
        <w:tabs>
          <w:tab w:val="left" w:pos="1349"/>
          <w:tab w:val="left" w:pos="1700"/>
          <w:tab w:val="left" w:pos="3395"/>
          <w:tab w:val="left" w:pos="3930"/>
          <w:tab w:val="left" w:pos="5252"/>
          <w:tab w:val="left" w:pos="6815"/>
          <w:tab w:val="left" w:pos="7165"/>
        </w:tabs>
        <w:spacing w:line="276" w:lineRule="auto"/>
        <w:ind w:left="265" w:right="431"/>
      </w:pPr>
      <w:r>
        <w:rPr>
          <w:b/>
        </w:rPr>
        <w:t>ACUERDO</w:t>
      </w:r>
      <w:r>
        <w:rPr>
          <w:b/>
          <w:spacing w:val="-18"/>
        </w:rPr>
        <w:t xml:space="preserve"> </w:t>
      </w:r>
      <w:r>
        <w:rPr>
          <w:b/>
        </w:rPr>
        <w:t>NUMERO</w:t>
      </w:r>
      <w:r>
        <w:rPr>
          <w:b/>
          <w:spacing w:val="-15"/>
        </w:rPr>
        <w:t xml:space="preserve"> </w:t>
      </w:r>
      <w:r>
        <w:rPr>
          <w:b/>
        </w:rPr>
        <w:t>TRES:</w:t>
      </w:r>
      <w:r>
        <w:rPr>
          <w:b/>
          <w:spacing w:val="-19"/>
        </w:rPr>
        <w:t xml:space="preserve"> </w:t>
      </w:r>
      <w:r>
        <w:t>El</w:t>
      </w:r>
      <w:r>
        <w:rPr>
          <w:spacing w:val="-18"/>
        </w:rPr>
        <w:t xml:space="preserve"> </w:t>
      </w:r>
      <w:r>
        <w:t>Concejo</w:t>
      </w:r>
      <w:r>
        <w:rPr>
          <w:spacing w:val="-18"/>
        </w:rPr>
        <w:t xml:space="preserve"> </w:t>
      </w:r>
      <w:r>
        <w:t>Municipal</w:t>
      </w:r>
      <w:r>
        <w:rPr>
          <w:spacing w:val="-18"/>
        </w:rPr>
        <w:t xml:space="preserve"> </w:t>
      </w:r>
      <w:r>
        <w:t>de</w:t>
      </w:r>
      <w:r>
        <w:rPr>
          <w:spacing w:val="-17"/>
        </w:rPr>
        <w:t xml:space="preserve"> </w:t>
      </w:r>
      <w:r>
        <w:t>la</w:t>
      </w:r>
      <w:r>
        <w:rPr>
          <w:spacing w:val="-18"/>
        </w:rPr>
        <w:t xml:space="preserve"> </w:t>
      </w:r>
      <w:r>
        <w:t>Villa</w:t>
      </w:r>
      <w:r>
        <w:rPr>
          <w:spacing w:val="-17"/>
        </w:rPr>
        <w:t xml:space="preserve"> </w:t>
      </w:r>
      <w:r>
        <w:t>San</w:t>
      </w:r>
      <w:r>
        <w:rPr>
          <w:spacing w:val="-18"/>
        </w:rPr>
        <w:t xml:space="preserve"> </w:t>
      </w:r>
      <w:r>
        <w:t>Luis</w:t>
      </w:r>
      <w:r>
        <w:rPr>
          <w:spacing w:val="-18"/>
        </w:rPr>
        <w:t xml:space="preserve"> </w:t>
      </w:r>
      <w:r>
        <w:t>La</w:t>
      </w:r>
      <w:r>
        <w:rPr>
          <w:spacing w:val="-17"/>
        </w:rPr>
        <w:t xml:space="preserve"> </w:t>
      </w:r>
      <w:r>
        <w:t xml:space="preserve">Herradura Departamento de La Paz en uso de sus facultades legales que le confiere los Artículos 203 y 204 de la Constitución de la República, en relación con el Artículo 30 Numerales 4 y 14, Artículos 34, 35 del Código Municipal, y Articulo 40 de la Ley de la Carrera Administrativa, y considerando </w:t>
      </w:r>
      <w:r>
        <w:rPr>
          <w:b/>
        </w:rPr>
        <w:t xml:space="preserve">I- </w:t>
      </w:r>
      <w:r>
        <w:t>que el Concejo Municipal, en Acuerdo</w:t>
      </w:r>
      <w:r>
        <w:rPr>
          <w:spacing w:val="-6"/>
        </w:rPr>
        <w:t xml:space="preserve"> </w:t>
      </w:r>
      <w:r>
        <w:t>Municipal</w:t>
      </w:r>
      <w:r>
        <w:rPr>
          <w:spacing w:val="-7"/>
        </w:rPr>
        <w:t xml:space="preserve"> </w:t>
      </w:r>
      <w:r>
        <w:t>Número</w:t>
      </w:r>
      <w:r>
        <w:rPr>
          <w:spacing w:val="-9"/>
        </w:rPr>
        <w:t xml:space="preserve"> </w:t>
      </w:r>
      <w:r>
        <w:t>SEIS</w:t>
      </w:r>
      <w:r>
        <w:rPr>
          <w:spacing w:val="-8"/>
        </w:rPr>
        <w:t xml:space="preserve"> </w:t>
      </w:r>
      <w:r>
        <w:t>de</w:t>
      </w:r>
      <w:r>
        <w:rPr>
          <w:spacing w:val="-7"/>
        </w:rPr>
        <w:t xml:space="preserve"> </w:t>
      </w:r>
      <w:r>
        <w:t>Acta</w:t>
      </w:r>
      <w:r>
        <w:rPr>
          <w:spacing w:val="-8"/>
        </w:rPr>
        <w:t xml:space="preserve"> </w:t>
      </w:r>
      <w:r>
        <w:t>Número</w:t>
      </w:r>
      <w:r>
        <w:rPr>
          <w:spacing w:val="-9"/>
        </w:rPr>
        <w:t xml:space="preserve"> </w:t>
      </w:r>
      <w:r>
        <w:t>Veintidós</w:t>
      </w:r>
      <w:r>
        <w:rPr>
          <w:spacing w:val="-1"/>
        </w:rPr>
        <w:t xml:space="preserve"> </w:t>
      </w:r>
      <w:r>
        <w:t>de</w:t>
      </w:r>
      <w:r>
        <w:rPr>
          <w:spacing w:val="-6"/>
        </w:rPr>
        <w:t xml:space="preserve"> </w:t>
      </w:r>
      <w:r>
        <w:t>fecha</w:t>
      </w:r>
      <w:r>
        <w:rPr>
          <w:spacing w:val="-6"/>
        </w:rPr>
        <w:t xml:space="preserve"> </w:t>
      </w:r>
      <w:r>
        <w:t>27</w:t>
      </w:r>
      <w:r>
        <w:rPr>
          <w:spacing w:val="-7"/>
        </w:rPr>
        <w:t xml:space="preserve"> </w:t>
      </w:r>
      <w:r>
        <w:t>de</w:t>
      </w:r>
      <w:r>
        <w:rPr>
          <w:spacing w:val="-6"/>
        </w:rPr>
        <w:t xml:space="preserve"> </w:t>
      </w:r>
      <w:r>
        <w:t>julio</w:t>
      </w:r>
      <w:r>
        <w:rPr>
          <w:spacing w:val="-6"/>
        </w:rPr>
        <w:t xml:space="preserve"> </w:t>
      </w:r>
      <w:r>
        <w:t>del corriente</w:t>
      </w:r>
      <w:r>
        <w:rPr>
          <w:spacing w:val="-8"/>
        </w:rPr>
        <w:t xml:space="preserve"> </w:t>
      </w:r>
      <w:r>
        <w:t>año,</w:t>
      </w:r>
      <w:r>
        <w:rPr>
          <w:spacing w:val="-6"/>
        </w:rPr>
        <w:t xml:space="preserve"> </w:t>
      </w:r>
      <w:r>
        <w:t>con</w:t>
      </w:r>
      <w:r>
        <w:rPr>
          <w:spacing w:val="-7"/>
        </w:rPr>
        <w:t xml:space="preserve"> </w:t>
      </w:r>
      <w:r>
        <w:t>7</w:t>
      </w:r>
      <w:r>
        <w:rPr>
          <w:spacing w:val="-8"/>
        </w:rPr>
        <w:t xml:space="preserve"> </w:t>
      </w:r>
      <w:r>
        <w:t>votos</w:t>
      </w:r>
      <w:r>
        <w:rPr>
          <w:spacing w:val="-9"/>
        </w:rPr>
        <w:t xml:space="preserve"> </w:t>
      </w:r>
      <w:r>
        <w:t>a</w:t>
      </w:r>
      <w:r>
        <w:rPr>
          <w:spacing w:val="-5"/>
        </w:rPr>
        <w:t xml:space="preserve"> </w:t>
      </w:r>
      <w:r>
        <w:t>favor</w:t>
      </w:r>
      <w:r>
        <w:rPr>
          <w:spacing w:val="-8"/>
        </w:rPr>
        <w:t xml:space="preserve"> </w:t>
      </w:r>
      <w:r>
        <w:t>acordó</w:t>
      </w:r>
      <w:r>
        <w:rPr>
          <w:spacing w:val="-8"/>
        </w:rPr>
        <w:t xml:space="preserve"> </w:t>
      </w:r>
      <w:r>
        <w:t>nombrar</w:t>
      </w:r>
      <w:r>
        <w:rPr>
          <w:spacing w:val="-6"/>
        </w:rPr>
        <w:t xml:space="preserve"> </w:t>
      </w:r>
      <w:r>
        <w:t>como</w:t>
      </w:r>
      <w:r>
        <w:rPr>
          <w:spacing w:val="-8"/>
        </w:rPr>
        <w:t xml:space="preserve"> </w:t>
      </w:r>
      <w:r>
        <w:t>Jefe</w:t>
      </w:r>
      <w:r>
        <w:rPr>
          <w:spacing w:val="-8"/>
        </w:rPr>
        <w:t xml:space="preserve"> </w:t>
      </w:r>
      <w:r>
        <w:t>de</w:t>
      </w:r>
      <w:r>
        <w:rPr>
          <w:spacing w:val="-7"/>
        </w:rPr>
        <w:t xml:space="preserve"> </w:t>
      </w:r>
      <w:r>
        <w:t>Mercado</w:t>
      </w:r>
      <w:r>
        <w:rPr>
          <w:spacing w:val="-8"/>
        </w:rPr>
        <w:t xml:space="preserve"> </w:t>
      </w:r>
      <w:r>
        <w:t xml:space="preserve">Municipal Interino por dos meses y medio, a partir del </w:t>
      </w:r>
      <w:r>
        <w:rPr>
          <w:spacing w:val="2"/>
        </w:rPr>
        <w:t xml:space="preserve">día </w:t>
      </w:r>
      <w:r>
        <w:t>28 de julio al sr Simón Gonzalo Araujo;</w:t>
      </w:r>
      <w:r>
        <w:rPr>
          <w:spacing w:val="-17"/>
        </w:rPr>
        <w:t xml:space="preserve"> </w:t>
      </w:r>
      <w:r>
        <w:rPr>
          <w:b/>
        </w:rPr>
        <w:t>II-</w:t>
      </w:r>
      <w:r>
        <w:rPr>
          <w:b/>
          <w:spacing w:val="-17"/>
        </w:rPr>
        <w:t xml:space="preserve"> </w:t>
      </w:r>
      <w:r>
        <w:t>que</w:t>
      </w:r>
      <w:r>
        <w:rPr>
          <w:spacing w:val="-18"/>
        </w:rPr>
        <w:t xml:space="preserve"> </w:t>
      </w:r>
      <w:r>
        <w:t>el</w:t>
      </w:r>
      <w:r>
        <w:rPr>
          <w:spacing w:val="-17"/>
        </w:rPr>
        <w:t xml:space="preserve"> </w:t>
      </w:r>
      <w:r>
        <w:t>periodo</w:t>
      </w:r>
      <w:r>
        <w:rPr>
          <w:spacing w:val="-16"/>
        </w:rPr>
        <w:t xml:space="preserve"> </w:t>
      </w:r>
      <w:r>
        <w:t>de</w:t>
      </w:r>
      <w:r>
        <w:rPr>
          <w:spacing w:val="-18"/>
        </w:rPr>
        <w:t xml:space="preserve"> </w:t>
      </w:r>
      <w:r>
        <w:t>prueba</w:t>
      </w:r>
      <w:r>
        <w:rPr>
          <w:spacing w:val="-13"/>
        </w:rPr>
        <w:t xml:space="preserve"> </w:t>
      </w:r>
      <w:r>
        <w:t>concedido</w:t>
      </w:r>
      <w:r>
        <w:rPr>
          <w:spacing w:val="-18"/>
        </w:rPr>
        <w:t xml:space="preserve"> </w:t>
      </w:r>
      <w:r>
        <w:t>interinamente</w:t>
      </w:r>
      <w:r>
        <w:rPr>
          <w:spacing w:val="-15"/>
        </w:rPr>
        <w:t xml:space="preserve"> </w:t>
      </w:r>
      <w:r>
        <w:t>al</w:t>
      </w:r>
      <w:r>
        <w:rPr>
          <w:spacing w:val="-17"/>
        </w:rPr>
        <w:t xml:space="preserve"> </w:t>
      </w:r>
      <w:r>
        <w:t>jefe</w:t>
      </w:r>
      <w:r>
        <w:rPr>
          <w:spacing w:val="-15"/>
        </w:rPr>
        <w:t xml:space="preserve"> </w:t>
      </w:r>
      <w:r>
        <w:t>de</w:t>
      </w:r>
      <w:r>
        <w:rPr>
          <w:spacing w:val="-18"/>
        </w:rPr>
        <w:t xml:space="preserve"> </w:t>
      </w:r>
      <w:r>
        <w:t>Mercado</w:t>
      </w:r>
      <w:r>
        <w:rPr>
          <w:spacing w:val="-12"/>
        </w:rPr>
        <w:t xml:space="preserve"> </w:t>
      </w:r>
      <w:r>
        <w:t xml:space="preserve">está por finalizar, por lo que se requiere definir la jefatura de la unidad; </w:t>
      </w:r>
      <w:r>
        <w:rPr>
          <w:b/>
        </w:rPr>
        <w:t xml:space="preserve">III- </w:t>
      </w:r>
      <w:r>
        <w:t xml:space="preserve">que por recomendación del señor Alcalde Municipal, quien manifiesta que </w:t>
      </w:r>
      <w:proofErr w:type="spellStart"/>
      <w:r>
        <w:t>el</w:t>
      </w:r>
      <w:proofErr w:type="spellEnd"/>
      <w:r>
        <w:t xml:space="preserve"> propone sea nombrado el señor Araujo como jefe de mercado, esto por considerar durante el periodo</w:t>
      </w:r>
      <w:r>
        <w:rPr>
          <w:spacing w:val="-19"/>
        </w:rPr>
        <w:t xml:space="preserve"> </w:t>
      </w:r>
      <w:r>
        <w:t>de</w:t>
      </w:r>
      <w:r>
        <w:rPr>
          <w:spacing w:val="-18"/>
        </w:rPr>
        <w:t xml:space="preserve"> </w:t>
      </w:r>
      <w:r>
        <w:t>prueba</w:t>
      </w:r>
      <w:r>
        <w:rPr>
          <w:spacing w:val="-16"/>
        </w:rPr>
        <w:t xml:space="preserve"> </w:t>
      </w:r>
      <w:r>
        <w:t>ha</w:t>
      </w:r>
      <w:r>
        <w:rPr>
          <w:spacing w:val="-17"/>
        </w:rPr>
        <w:t xml:space="preserve"> </w:t>
      </w:r>
      <w:r>
        <w:t>desempeñado</w:t>
      </w:r>
      <w:r>
        <w:rPr>
          <w:spacing w:val="-16"/>
        </w:rPr>
        <w:t xml:space="preserve"> </w:t>
      </w:r>
      <w:r>
        <w:t>su</w:t>
      </w:r>
      <w:r>
        <w:rPr>
          <w:spacing w:val="-18"/>
        </w:rPr>
        <w:t xml:space="preserve"> </w:t>
      </w:r>
      <w:r>
        <w:t>trabajo</w:t>
      </w:r>
      <w:r>
        <w:rPr>
          <w:spacing w:val="-16"/>
        </w:rPr>
        <w:t xml:space="preserve"> </w:t>
      </w:r>
      <w:r>
        <w:t>en</w:t>
      </w:r>
      <w:r>
        <w:rPr>
          <w:spacing w:val="-19"/>
        </w:rPr>
        <w:t xml:space="preserve"> </w:t>
      </w:r>
      <w:r>
        <w:t>eficiencia</w:t>
      </w:r>
      <w:r>
        <w:rPr>
          <w:spacing w:val="-11"/>
        </w:rPr>
        <w:t xml:space="preserve"> </w:t>
      </w:r>
      <w:r>
        <w:t>y</w:t>
      </w:r>
      <w:r>
        <w:rPr>
          <w:spacing w:val="-16"/>
        </w:rPr>
        <w:t xml:space="preserve"> </w:t>
      </w:r>
      <w:r>
        <w:t>eficacia,</w:t>
      </w:r>
      <w:r>
        <w:rPr>
          <w:spacing w:val="-17"/>
        </w:rPr>
        <w:t xml:space="preserve"> </w:t>
      </w:r>
      <w:r>
        <w:t xml:space="preserve">demostrando ser una persona idónea para el cargo; por tanto el Concejo Municipal </w:t>
      </w:r>
      <w:r>
        <w:rPr>
          <w:b/>
        </w:rPr>
        <w:t xml:space="preserve">ACUERDA: </w:t>
      </w:r>
      <w:r>
        <w:t>Nombrar como jefe de Mercado Municipal al sr Simón Gonzalo Araujo, quien asumirá</w:t>
      </w:r>
      <w:r>
        <w:tab/>
        <w:t>y</w:t>
      </w:r>
      <w:r>
        <w:tab/>
        <w:t>desempeñara</w:t>
      </w:r>
      <w:r>
        <w:tab/>
        <w:t>las</w:t>
      </w:r>
      <w:r>
        <w:tab/>
        <w:t>funciones,</w:t>
      </w:r>
      <w:r>
        <w:tab/>
        <w:t>obligaciones</w:t>
      </w:r>
      <w:r>
        <w:tab/>
        <w:t>y</w:t>
      </w:r>
      <w:r>
        <w:tab/>
        <w:t xml:space="preserve">responsabilidades establecidas para el cargo; quien devengará el salario mensual establecido en el presupuesto municipal vigente para tal cargo.- Certifíquese y Notifíquese.- ////////// </w:t>
      </w:r>
      <w:r>
        <w:rPr>
          <w:b/>
        </w:rPr>
        <w:t xml:space="preserve">ACUERDO NUMERO CUATRO: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los</w:t>
      </w:r>
      <w:r>
        <w:rPr>
          <w:spacing w:val="-13"/>
        </w:rPr>
        <w:t xml:space="preserve"> </w:t>
      </w:r>
      <w:r>
        <w:t>Artículos</w:t>
      </w:r>
      <w:r>
        <w:rPr>
          <w:spacing w:val="-15"/>
        </w:rPr>
        <w:t xml:space="preserve"> </w:t>
      </w:r>
      <w:r>
        <w:t>203</w:t>
      </w:r>
      <w:r>
        <w:rPr>
          <w:spacing w:val="-13"/>
        </w:rPr>
        <w:t xml:space="preserve"> </w:t>
      </w:r>
      <w:r>
        <w:t>y</w:t>
      </w:r>
      <w:r>
        <w:rPr>
          <w:spacing w:val="-15"/>
        </w:rPr>
        <w:t xml:space="preserve"> </w:t>
      </w:r>
      <w:r>
        <w:t>204</w:t>
      </w:r>
      <w:r>
        <w:rPr>
          <w:spacing w:val="-17"/>
        </w:rPr>
        <w:t xml:space="preserve"> </w:t>
      </w:r>
      <w:r>
        <w:t>de</w:t>
      </w:r>
      <w:r>
        <w:rPr>
          <w:spacing w:val="-12"/>
        </w:rPr>
        <w:t xml:space="preserve"> </w:t>
      </w:r>
      <w:r>
        <w:t>la</w:t>
      </w:r>
      <w:r>
        <w:rPr>
          <w:spacing w:val="-13"/>
        </w:rPr>
        <w:t xml:space="preserve"> </w:t>
      </w:r>
      <w:r>
        <w:t>Constitución</w:t>
      </w:r>
      <w:r>
        <w:rPr>
          <w:spacing w:val="-14"/>
        </w:rPr>
        <w:t xml:space="preserve"> </w:t>
      </w:r>
      <w:r>
        <w:t>de</w:t>
      </w:r>
      <w:r>
        <w:rPr>
          <w:spacing w:val="-12"/>
        </w:rPr>
        <w:t xml:space="preserve"> </w:t>
      </w:r>
      <w:r>
        <w:t>la</w:t>
      </w:r>
      <w:r>
        <w:rPr>
          <w:spacing w:val="-15"/>
        </w:rPr>
        <w:t xml:space="preserve"> </w:t>
      </w:r>
      <w:r>
        <w:t>República,</w:t>
      </w:r>
      <w:r>
        <w:rPr>
          <w:spacing w:val="-12"/>
        </w:rPr>
        <w:t xml:space="preserve"> </w:t>
      </w:r>
      <w:r>
        <w:t>en</w:t>
      </w:r>
      <w:r>
        <w:rPr>
          <w:spacing w:val="-12"/>
        </w:rPr>
        <w:t xml:space="preserve"> </w:t>
      </w:r>
      <w:r>
        <w:t>relación</w:t>
      </w:r>
      <w:r>
        <w:rPr>
          <w:spacing w:val="-15"/>
        </w:rPr>
        <w:t xml:space="preserve"> </w:t>
      </w:r>
      <w:r>
        <w:t>con</w:t>
      </w:r>
      <w:r>
        <w:rPr>
          <w:spacing w:val="-15"/>
        </w:rPr>
        <w:t xml:space="preserve"> </w:t>
      </w:r>
      <w:r>
        <w:t>el</w:t>
      </w:r>
      <w:r>
        <w:rPr>
          <w:spacing w:val="-13"/>
        </w:rPr>
        <w:t xml:space="preserve"> </w:t>
      </w:r>
      <w:r>
        <w:t xml:space="preserve">Artículo 30 Numerales 4 y 14, Artículos 34, 35 del Código Municipal, y Articulo 40 de la Ley de la Carrera Administrativa, y considerando que según informe verbal dado por el jefe de Recursos Humanos a la Gerencia General, Lic. Ana Consuelo Revelo de Orrego Jefa de la Unidad de la Mujer, Niñez y Adolescencia; se encuentra en periodo de licencia por maternidad; y por ello es necesario nombrar interinamente </w:t>
      </w:r>
      <w:proofErr w:type="gramStart"/>
      <w:r>
        <w:t>un</w:t>
      </w:r>
      <w:proofErr w:type="gramEnd"/>
      <w:r>
        <w:rPr>
          <w:spacing w:val="-6"/>
        </w:rPr>
        <w:t xml:space="preserve"> </w:t>
      </w:r>
      <w:r>
        <w:t>encargado</w:t>
      </w:r>
      <w:r>
        <w:rPr>
          <w:spacing w:val="-6"/>
        </w:rPr>
        <w:t xml:space="preserve"> </w:t>
      </w:r>
      <w:r>
        <w:t>de</w:t>
      </w:r>
      <w:r>
        <w:rPr>
          <w:spacing w:val="-6"/>
        </w:rPr>
        <w:t xml:space="preserve"> </w:t>
      </w:r>
      <w:r>
        <w:t>la</w:t>
      </w:r>
      <w:r>
        <w:rPr>
          <w:spacing w:val="-6"/>
        </w:rPr>
        <w:t xml:space="preserve"> </w:t>
      </w:r>
      <w:r>
        <w:t>unidad</w:t>
      </w:r>
      <w:r>
        <w:rPr>
          <w:spacing w:val="-6"/>
        </w:rPr>
        <w:t xml:space="preserve"> </w:t>
      </w:r>
      <w:r>
        <w:t>para</w:t>
      </w:r>
      <w:r>
        <w:rPr>
          <w:spacing w:val="-4"/>
        </w:rPr>
        <w:t xml:space="preserve"> </w:t>
      </w:r>
      <w:r>
        <w:t>cubrir</w:t>
      </w:r>
      <w:r>
        <w:rPr>
          <w:spacing w:val="-5"/>
        </w:rPr>
        <w:t xml:space="preserve"> </w:t>
      </w:r>
      <w:r>
        <w:t>el</w:t>
      </w:r>
      <w:r>
        <w:rPr>
          <w:spacing w:val="-7"/>
        </w:rPr>
        <w:t xml:space="preserve"> </w:t>
      </w:r>
      <w:r>
        <w:t>periodo</w:t>
      </w:r>
      <w:r>
        <w:rPr>
          <w:spacing w:val="-6"/>
        </w:rPr>
        <w:t xml:space="preserve"> </w:t>
      </w:r>
      <w:r>
        <w:t>de</w:t>
      </w:r>
      <w:r>
        <w:rPr>
          <w:spacing w:val="-6"/>
        </w:rPr>
        <w:t xml:space="preserve"> </w:t>
      </w:r>
      <w:r>
        <w:t>tiempo</w:t>
      </w:r>
      <w:r>
        <w:rPr>
          <w:spacing w:val="-6"/>
        </w:rPr>
        <w:t xml:space="preserve"> </w:t>
      </w:r>
      <w:r>
        <w:t>que</w:t>
      </w:r>
      <w:r>
        <w:rPr>
          <w:spacing w:val="-6"/>
        </w:rPr>
        <w:t xml:space="preserve"> </w:t>
      </w:r>
      <w:r>
        <w:t>dure</w:t>
      </w:r>
      <w:r>
        <w:rPr>
          <w:spacing w:val="-9"/>
        </w:rPr>
        <w:t xml:space="preserve"> </w:t>
      </w:r>
      <w:r>
        <w:t>dicha</w:t>
      </w:r>
      <w:r>
        <w:rPr>
          <w:spacing w:val="-5"/>
        </w:rPr>
        <w:t xml:space="preserve"> </w:t>
      </w:r>
      <w:r>
        <w:t>licencia;</w:t>
      </w:r>
    </w:p>
    <w:p w:rsidR="00FF240E" w:rsidRDefault="00FF240E" w:rsidP="00FF240E">
      <w:pPr>
        <w:spacing w:line="276" w:lineRule="auto"/>
        <w:sectPr w:rsidR="00FF240E">
          <w:pgSz w:w="12240" w:h="15840"/>
          <w:pgMar w:top="780" w:right="980" w:bottom="1200" w:left="1720" w:header="0" w:footer="1000" w:gutter="0"/>
          <w:cols w:space="720"/>
        </w:sectPr>
      </w:pPr>
    </w:p>
    <w:p w:rsidR="00FF240E" w:rsidRDefault="00FF240E" w:rsidP="00FF240E">
      <w:pPr>
        <w:pStyle w:val="Textoindependiente"/>
        <w:spacing w:before="72" w:line="276" w:lineRule="auto"/>
        <w:ind w:left="265" w:right="430"/>
        <w:jc w:val="both"/>
      </w:pPr>
      <w:r>
        <w:lastRenderedPageBreak/>
        <w:t xml:space="preserve">y por propuesta del señor Alcalde Municipal, se tiene a Ruth Nohemí Rivera </w:t>
      </w:r>
      <w:proofErr w:type="spellStart"/>
      <w:r>
        <w:t>Jovel</w:t>
      </w:r>
      <w:proofErr w:type="spellEnd"/>
      <w:r>
        <w:t xml:space="preserve">; por tanto el Concejo Municipal </w:t>
      </w:r>
      <w:r>
        <w:rPr>
          <w:b/>
        </w:rPr>
        <w:t xml:space="preserve">ACUERDA: </w:t>
      </w:r>
      <w:r>
        <w:t>Nombrar hasta el 31 de diciembre del corriente,</w:t>
      </w:r>
      <w:r>
        <w:rPr>
          <w:spacing w:val="-6"/>
        </w:rPr>
        <w:t xml:space="preserve"> </w:t>
      </w:r>
      <w:r>
        <w:t>como</w:t>
      </w:r>
      <w:r>
        <w:rPr>
          <w:spacing w:val="-5"/>
        </w:rPr>
        <w:t xml:space="preserve"> </w:t>
      </w:r>
      <w:r>
        <w:t>jefa</w:t>
      </w:r>
      <w:r>
        <w:rPr>
          <w:spacing w:val="-6"/>
        </w:rPr>
        <w:t xml:space="preserve"> </w:t>
      </w:r>
      <w:r>
        <w:t>interina</w:t>
      </w:r>
      <w:r>
        <w:rPr>
          <w:spacing w:val="-4"/>
        </w:rPr>
        <w:t xml:space="preserve"> </w:t>
      </w:r>
      <w:r>
        <w:t>de</w:t>
      </w:r>
      <w:r>
        <w:rPr>
          <w:spacing w:val="-5"/>
        </w:rPr>
        <w:t xml:space="preserve"> </w:t>
      </w:r>
      <w:r>
        <w:t>la</w:t>
      </w:r>
      <w:r>
        <w:rPr>
          <w:spacing w:val="-6"/>
        </w:rPr>
        <w:t xml:space="preserve"> </w:t>
      </w:r>
      <w:r>
        <w:t>Unidad</w:t>
      </w:r>
      <w:r>
        <w:rPr>
          <w:spacing w:val="-5"/>
        </w:rPr>
        <w:t xml:space="preserve"> </w:t>
      </w:r>
      <w:r>
        <w:t>de</w:t>
      </w:r>
      <w:r>
        <w:rPr>
          <w:spacing w:val="-6"/>
        </w:rPr>
        <w:t xml:space="preserve"> </w:t>
      </w:r>
      <w:r>
        <w:t>la</w:t>
      </w:r>
      <w:r>
        <w:rPr>
          <w:spacing w:val="-5"/>
        </w:rPr>
        <w:t xml:space="preserve"> </w:t>
      </w:r>
      <w:r>
        <w:t>Mujer,</w:t>
      </w:r>
      <w:r>
        <w:rPr>
          <w:spacing w:val="-6"/>
        </w:rPr>
        <w:t xml:space="preserve"> </w:t>
      </w:r>
      <w:r>
        <w:t>Niñez</w:t>
      </w:r>
      <w:r>
        <w:rPr>
          <w:spacing w:val="-7"/>
        </w:rPr>
        <w:t xml:space="preserve"> </w:t>
      </w:r>
      <w:r>
        <w:t>y</w:t>
      </w:r>
      <w:r>
        <w:rPr>
          <w:spacing w:val="-6"/>
        </w:rPr>
        <w:t xml:space="preserve"> </w:t>
      </w:r>
      <w:r>
        <w:t>Adolescencia,</w:t>
      </w:r>
      <w:r>
        <w:rPr>
          <w:spacing w:val="-9"/>
        </w:rPr>
        <w:t xml:space="preserve"> </w:t>
      </w:r>
      <w:r>
        <w:t>a</w:t>
      </w:r>
      <w:r>
        <w:rPr>
          <w:spacing w:val="-5"/>
        </w:rPr>
        <w:t xml:space="preserve"> </w:t>
      </w:r>
      <w:r>
        <w:t xml:space="preserve">Ruth Nohemí Rivera </w:t>
      </w:r>
      <w:proofErr w:type="spellStart"/>
      <w:r>
        <w:t>Jovel</w:t>
      </w:r>
      <w:proofErr w:type="spellEnd"/>
      <w:r>
        <w:t>, quien actualmente se desempeña como auxiliar de la unidad de promoción social; y asumirá y desempeñara las funciones, establecidas para el cargo; y devengará el mismo salario mensual, que ha venido devengando.- Certifíquese y Notifíquese.-</w:t>
      </w:r>
      <w:r>
        <w:rPr>
          <w:spacing w:val="-2"/>
        </w:rPr>
        <w:t xml:space="preserve"> </w:t>
      </w:r>
      <w:r>
        <w:t>//////////////////////////////</w:t>
      </w:r>
    </w:p>
    <w:p w:rsidR="00FF240E" w:rsidRDefault="00FF240E" w:rsidP="00FF240E">
      <w:pPr>
        <w:pStyle w:val="Textoindependiente"/>
        <w:spacing w:line="276" w:lineRule="auto"/>
        <w:ind w:left="265" w:right="432"/>
        <w:jc w:val="both"/>
      </w:pPr>
      <w:r>
        <w:rPr>
          <w:b/>
        </w:rPr>
        <w:t>ACUERDO</w:t>
      </w:r>
      <w:r>
        <w:rPr>
          <w:b/>
          <w:spacing w:val="-9"/>
        </w:rPr>
        <w:t xml:space="preserve"> </w:t>
      </w:r>
      <w:r>
        <w:rPr>
          <w:b/>
        </w:rPr>
        <w:t>NÚMERO</w:t>
      </w:r>
      <w:r>
        <w:rPr>
          <w:b/>
          <w:spacing w:val="-7"/>
        </w:rPr>
        <w:t xml:space="preserve"> </w:t>
      </w:r>
      <w:r>
        <w:rPr>
          <w:b/>
        </w:rPr>
        <w:t>CINCO:</w:t>
      </w:r>
      <w:r>
        <w:rPr>
          <w:b/>
          <w:spacing w:val="-8"/>
        </w:rPr>
        <w:t xml:space="preserve"> </w:t>
      </w:r>
      <w:r>
        <w:t>El</w:t>
      </w:r>
      <w:r>
        <w:rPr>
          <w:spacing w:val="-10"/>
        </w:rPr>
        <w:t xml:space="preserve"> </w:t>
      </w:r>
      <w:r>
        <w:t>Concejo</w:t>
      </w:r>
      <w:r>
        <w:rPr>
          <w:spacing w:val="-8"/>
        </w:rPr>
        <w:t xml:space="preserve"> </w:t>
      </w:r>
      <w:r>
        <w:t>Municipal</w:t>
      </w:r>
      <w:r>
        <w:rPr>
          <w:spacing w:val="-10"/>
        </w:rPr>
        <w:t xml:space="preserve"> </w:t>
      </w:r>
      <w:r>
        <w:t>de</w:t>
      </w:r>
      <w:r>
        <w:rPr>
          <w:spacing w:val="-7"/>
        </w:rPr>
        <w:t xml:space="preserve"> </w:t>
      </w:r>
      <w:r>
        <w:t>Villa</w:t>
      </w:r>
      <w:r>
        <w:rPr>
          <w:spacing w:val="-9"/>
        </w:rPr>
        <w:t xml:space="preserve"> </w:t>
      </w:r>
      <w:r>
        <w:t>San</w:t>
      </w:r>
      <w:r>
        <w:rPr>
          <w:spacing w:val="-7"/>
        </w:rPr>
        <w:t xml:space="preserve"> </w:t>
      </w:r>
      <w:r>
        <w:t>Luis</w:t>
      </w:r>
      <w:r>
        <w:rPr>
          <w:spacing w:val="-10"/>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Que en el Acuerdo Municipal Número SIETE del Acta número</w:t>
      </w:r>
      <w:r>
        <w:rPr>
          <w:spacing w:val="-14"/>
        </w:rPr>
        <w:t xml:space="preserve"> </w:t>
      </w:r>
      <w:r>
        <w:t>TREINTA</w:t>
      </w:r>
      <w:r>
        <w:rPr>
          <w:spacing w:val="-15"/>
        </w:rPr>
        <w:t xml:space="preserve"> </w:t>
      </w:r>
      <w:r>
        <w:t>Y</w:t>
      </w:r>
      <w:r>
        <w:rPr>
          <w:spacing w:val="-15"/>
        </w:rPr>
        <w:t xml:space="preserve"> </w:t>
      </w:r>
      <w:r>
        <w:t>UNO,</w:t>
      </w:r>
      <w:r>
        <w:rPr>
          <w:spacing w:val="-15"/>
        </w:rPr>
        <w:t xml:space="preserve"> </w:t>
      </w:r>
      <w:r>
        <w:t>de</w:t>
      </w:r>
      <w:r>
        <w:rPr>
          <w:spacing w:val="-15"/>
        </w:rPr>
        <w:t xml:space="preserve"> </w:t>
      </w:r>
      <w:r>
        <w:t>fecha</w:t>
      </w:r>
      <w:r>
        <w:rPr>
          <w:spacing w:val="-17"/>
        </w:rPr>
        <w:t xml:space="preserve"> </w:t>
      </w:r>
      <w:r>
        <w:t>28</w:t>
      </w:r>
      <w:r>
        <w:rPr>
          <w:spacing w:val="-14"/>
        </w:rPr>
        <w:t xml:space="preserve"> </w:t>
      </w:r>
      <w:r>
        <w:t>de</w:t>
      </w:r>
      <w:r>
        <w:rPr>
          <w:spacing w:val="-14"/>
        </w:rPr>
        <w:t xml:space="preserve"> </w:t>
      </w:r>
      <w:r>
        <w:t>septiembre,</w:t>
      </w:r>
      <w:r>
        <w:rPr>
          <w:spacing w:val="-15"/>
        </w:rPr>
        <w:t xml:space="preserve"> </w:t>
      </w:r>
      <w:r>
        <w:t>del</w:t>
      </w:r>
      <w:r>
        <w:rPr>
          <w:spacing w:val="-16"/>
        </w:rPr>
        <w:t xml:space="preserve"> </w:t>
      </w:r>
      <w:r>
        <w:t>Libro</w:t>
      </w:r>
      <w:r>
        <w:rPr>
          <w:spacing w:val="-17"/>
        </w:rPr>
        <w:t xml:space="preserve"> </w:t>
      </w:r>
      <w:r>
        <w:t>de</w:t>
      </w:r>
      <w:r>
        <w:rPr>
          <w:spacing w:val="-17"/>
        </w:rPr>
        <w:t xml:space="preserve"> </w:t>
      </w:r>
      <w:r>
        <w:t>Actas</w:t>
      </w:r>
      <w:r>
        <w:rPr>
          <w:spacing w:val="-15"/>
        </w:rPr>
        <w:t xml:space="preserve"> </w:t>
      </w:r>
      <w:r>
        <w:t>y</w:t>
      </w:r>
      <w:r>
        <w:rPr>
          <w:spacing w:val="-15"/>
        </w:rPr>
        <w:t xml:space="preserve"> </w:t>
      </w:r>
      <w:r>
        <w:t xml:space="preserve">Acuerdos Municipales correspondiente al corriente año; se aprobó con 7 votos a favor el proyecto denominado: CONCRETEADO HIDRÁULICO DE CALLE EN CASERÍO LA BORDA COLONIA LA ZARCERA, SAN LUIS LA HERRADURA; y se requirió </w:t>
      </w:r>
      <w:r>
        <w:rPr>
          <w:spacing w:val="6"/>
        </w:rPr>
        <w:t xml:space="preserve"> </w:t>
      </w:r>
      <w:r>
        <w:t>a</w:t>
      </w:r>
    </w:p>
    <w:p w:rsidR="00FF240E" w:rsidRDefault="00FF240E" w:rsidP="00FF240E">
      <w:pPr>
        <w:pStyle w:val="Textoindependiente"/>
        <w:spacing w:line="276" w:lineRule="auto"/>
        <w:ind w:left="265" w:right="433"/>
        <w:jc w:val="both"/>
      </w:pPr>
      <w:r>
        <w:t xml:space="preserve">la jefa de la Unidad de Adquisiciones y Contrataciones Institucionales, para que realizara los procesos correspondientes de acuerdo a la LACAP vigente, para la continuidad de dicho proyecto; </w:t>
      </w:r>
      <w:r>
        <w:rPr>
          <w:b/>
        </w:rPr>
        <w:t xml:space="preserve">II- </w:t>
      </w:r>
      <w:r>
        <w:t>que este día han sido presentados los Términos de Referencia por parte de la jefa de la Unidad de Adquisiciones y Contrataciones Institucionales, para la contratación de una empresa o profesional idóneo, a cargo Supervisión correspondiente a tal proyecto; por lo que después de revisar dichos Términos</w:t>
      </w:r>
      <w:r>
        <w:rPr>
          <w:spacing w:val="-10"/>
        </w:rPr>
        <w:t xml:space="preserve"> </w:t>
      </w:r>
      <w:r>
        <w:t>de</w:t>
      </w:r>
      <w:r>
        <w:rPr>
          <w:spacing w:val="-5"/>
        </w:rPr>
        <w:t xml:space="preserve"> </w:t>
      </w:r>
      <w:r>
        <w:t>Referencia,</w:t>
      </w:r>
      <w:r>
        <w:rPr>
          <w:spacing w:val="-9"/>
        </w:rPr>
        <w:t xml:space="preserve"> </w:t>
      </w:r>
      <w:r>
        <w:t>el</w:t>
      </w:r>
      <w:r>
        <w:rPr>
          <w:spacing w:val="-7"/>
        </w:rPr>
        <w:t xml:space="preserve"> </w:t>
      </w:r>
      <w:r>
        <w:t>Concejo</w:t>
      </w:r>
      <w:r>
        <w:rPr>
          <w:spacing w:val="-9"/>
        </w:rPr>
        <w:t xml:space="preserve"> </w:t>
      </w:r>
      <w:r>
        <w:t>Municipal</w:t>
      </w:r>
      <w:r>
        <w:rPr>
          <w:spacing w:val="-5"/>
        </w:rPr>
        <w:t xml:space="preserve"> </w:t>
      </w:r>
      <w:r>
        <w:rPr>
          <w:b/>
        </w:rPr>
        <w:t>ACUERDA:</w:t>
      </w:r>
      <w:r>
        <w:rPr>
          <w:b/>
          <w:spacing w:val="-8"/>
        </w:rPr>
        <w:t xml:space="preserve"> </w:t>
      </w:r>
      <w:r>
        <w:rPr>
          <w:b/>
        </w:rPr>
        <w:t>a)</w:t>
      </w:r>
      <w:r>
        <w:rPr>
          <w:b/>
          <w:spacing w:val="-8"/>
        </w:rPr>
        <w:t xml:space="preserve"> </w:t>
      </w:r>
      <w:r>
        <w:t>Aprobar</w:t>
      </w:r>
      <w:r>
        <w:rPr>
          <w:spacing w:val="-7"/>
        </w:rPr>
        <w:t xml:space="preserve"> </w:t>
      </w:r>
      <w:r>
        <w:t>los</w:t>
      </w:r>
      <w:r>
        <w:rPr>
          <w:spacing w:val="-9"/>
        </w:rPr>
        <w:t xml:space="preserve"> </w:t>
      </w:r>
      <w:r>
        <w:t>Términos de Referencia, para la contratación de una empresa o profesional idóneo, para la Supervisión correspondiente para el proyecto denominado: CONCRETEADO HIDRÁULICO</w:t>
      </w:r>
      <w:r>
        <w:rPr>
          <w:spacing w:val="-7"/>
        </w:rPr>
        <w:t xml:space="preserve"> </w:t>
      </w:r>
      <w:r>
        <w:t>DE</w:t>
      </w:r>
      <w:r>
        <w:rPr>
          <w:spacing w:val="-6"/>
        </w:rPr>
        <w:t xml:space="preserve"> </w:t>
      </w:r>
      <w:r>
        <w:t>CALLE</w:t>
      </w:r>
      <w:r>
        <w:rPr>
          <w:spacing w:val="-5"/>
        </w:rPr>
        <w:t xml:space="preserve"> </w:t>
      </w:r>
      <w:r>
        <w:t>EN</w:t>
      </w:r>
      <w:r>
        <w:rPr>
          <w:spacing w:val="-6"/>
        </w:rPr>
        <w:t xml:space="preserve"> </w:t>
      </w:r>
      <w:r>
        <w:t>CASERÍO</w:t>
      </w:r>
      <w:r>
        <w:rPr>
          <w:spacing w:val="-5"/>
        </w:rPr>
        <w:t xml:space="preserve"> </w:t>
      </w:r>
      <w:r>
        <w:t>LA</w:t>
      </w:r>
      <w:r>
        <w:rPr>
          <w:spacing w:val="-5"/>
        </w:rPr>
        <w:t xml:space="preserve"> </w:t>
      </w:r>
      <w:r>
        <w:t>BORDA</w:t>
      </w:r>
      <w:r>
        <w:rPr>
          <w:spacing w:val="-4"/>
        </w:rPr>
        <w:t xml:space="preserve"> </w:t>
      </w:r>
      <w:r>
        <w:t>COLONIA</w:t>
      </w:r>
      <w:r>
        <w:rPr>
          <w:spacing w:val="-7"/>
        </w:rPr>
        <w:t xml:space="preserve"> </w:t>
      </w:r>
      <w:r>
        <w:t>LA</w:t>
      </w:r>
      <w:r>
        <w:rPr>
          <w:spacing w:val="-5"/>
        </w:rPr>
        <w:t xml:space="preserve"> </w:t>
      </w:r>
      <w:r>
        <w:t>ZARCERA,</w:t>
      </w:r>
      <w:r>
        <w:rPr>
          <w:spacing w:val="-5"/>
        </w:rPr>
        <w:t xml:space="preserve"> </w:t>
      </w:r>
      <w:r>
        <w:t>SAN</w:t>
      </w:r>
    </w:p>
    <w:p w:rsidR="00FF240E" w:rsidRDefault="00FF240E" w:rsidP="00FF240E">
      <w:pPr>
        <w:pStyle w:val="Textoindependiente"/>
        <w:spacing w:line="276" w:lineRule="auto"/>
        <w:ind w:left="265" w:right="431"/>
      </w:pPr>
      <w:r>
        <w:t>LUIS</w:t>
      </w:r>
      <w:r>
        <w:rPr>
          <w:spacing w:val="-4"/>
        </w:rPr>
        <w:t xml:space="preserve"> </w:t>
      </w:r>
      <w:r>
        <w:t>LA</w:t>
      </w:r>
      <w:r>
        <w:rPr>
          <w:spacing w:val="-3"/>
        </w:rPr>
        <w:t xml:space="preserve"> </w:t>
      </w:r>
      <w:r>
        <w:t>HERRADURA.-</w:t>
      </w:r>
      <w:r>
        <w:rPr>
          <w:spacing w:val="-5"/>
        </w:rPr>
        <w:t xml:space="preserve"> </w:t>
      </w:r>
      <w:r>
        <w:t>El</w:t>
      </w:r>
      <w:r>
        <w:rPr>
          <w:spacing w:val="-4"/>
        </w:rPr>
        <w:t xml:space="preserve"> </w:t>
      </w:r>
      <w:r>
        <w:t>presente</w:t>
      </w:r>
      <w:r>
        <w:rPr>
          <w:spacing w:val="-4"/>
        </w:rPr>
        <w:t xml:space="preserve"> </w:t>
      </w:r>
      <w:r>
        <w:t>acuerdo</w:t>
      </w:r>
      <w:r>
        <w:rPr>
          <w:spacing w:val="-3"/>
        </w:rPr>
        <w:t xml:space="preserve"> </w:t>
      </w:r>
      <w:r>
        <w:t>municipal</w:t>
      </w:r>
      <w:r>
        <w:rPr>
          <w:spacing w:val="-4"/>
        </w:rPr>
        <w:t xml:space="preserve"> </w:t>
      </w:r>
      <w:r>
        <w:t>es</w:t>
      </w:r>
      <w:r>
        <w:rPr>
          <w:spacing w:val="-4"/>
        </w:rPr>
        <w:t xml:space="preserve"> </w:t>
      </w:r>
      <w:r>
        <w:t>con</w:t>
      </w:r>
      <w:r>
        <w:rPr>
          <w:spacing w:val="-3"/>
        </w:rPr>
        <w:t xml:space="preserve"> </w:t>
      </w:r>
      <w:r>
        <w:t>7</w:t>
      </w:r>
      <w:r>
        <w:rPr>
          <w:spacing w:val="-4"/>
        </w:rPr>
        <w:t xml:space="preserve"> </w:t>
      </w:r>
      <w:r>
        <w:t>votos</w:t>
      </w:r>
      <w:r>
        <w:rPr>
          <w:spacing w:val="-3"/>
        </w:rPr>
        <w:t xml:space="preserve"> </w:t>
      </w:r>
      <w:r>
        <w:t>a</w:t>
      </w:r>
      <w:r>
        <w:rPr>
          <w:spacing w:val="-3"/>
        </w:rPr>
        <w:t xml:space="preserve"> </w:t>
      </w:r>
      <w:r>
        <w:t>favor,</w:t>
      </w:r>
      <w:r>
        <w:rPr>
          <w:spacing w:val="-5"/>
        </w:rPr>
        <w:t xml:space="preserve"> </w:t>
      </w:r>
      <w:r>
        <w:t>con la salvedad del voto del Quinto Regidor Propietario Tte. Milton Galileo González López</w:t>
      </w:r>
      <w:r>
        <w:rPr>
          <w:spacing w:val="-7"/>
        </w:rPr>
        <w:t xml:space="preserve"> </w:t>
      </w:r>
      <w:r>
        <w:t>y</w:t>
      </w:r>
      <w:r>
        <w:rPr>
          <w:spacing w:val="-8"/>
        </w:rPr>
        <w:t xml:space="preserve"> </w:t>
      </w:r>
      <w:r>
        <w:t>sexto</w:t>
      </w:r>
      <w:r>
        <w:rPr>
          <w:spacing w:val="-6"/>
        </w:rPr>
        <w:t xml:space="preserve"> </w:t>
      </w:r>
      <w:r>
        <w:t>Regidor</w:t>
      </w:r>
      <w:r>
        <w:rPr>
          <w:spacing w:val="-7"/>
        </w:rPr>
        <w:t xml:space="preserve"> </w:t>
      </w:r>
      <w:r>
        <w:t>Propietario</w:t>
      </w:r>
      <w:r>
        <w:rPr>
          <w:spacing w:val="-6"/>
        </w:rPr>
        <w:t xml:space="preserve"> </w:t>
      </w:r>
      <w:r>
        <w:t>Dra.</w:t>
      </w:r>
      <w:r>
        <w:rPr>
          <w:spacing w:val="-7"/>
        </w:rPr>
        <w:t xml:space="preserve"> </w:t>
      </w:r>
      <w:r>
        <w:t>Mirna</w:t>
      </w:r>
      <w:r>
        <w:rPr>
          <w:spacing w:val="-6"/>
        </w:rPr>
        <w:t xml:space="preserve"> </w:t>
      </w:r>
      <w:r>
        <w:t>Guadalupe</w:t>
      </w:r>
      <w:r>
        <w:rPr>
          <w:spacing w:val="-7"/>
        </w:rPr>
        <w:t xml:space="preserve"> </w:t>
      </w:r>
      <w:r>
        <w:t>Martínez</w:t>
      </w:r>
      <w:r>
        <w:rPr>
          <w:spacing w:val="-7"/>
        </w:rPr>
        <w:t xml:space="preserve"> </w:t>
      </w:r>
      <w:r>
        <w:t>Romero,</w:t>
      </w:r>
      <w:r>
        <w:rPr>
          <w:spacing w:val="-7"/>
        </w:rPr>
        <w:t xml:space="preserve"> </w:t>
      </w:r>
      <w:r>
        <w:t>esto</w:t>
      </w:r>
      <w:r>
        <w:rPr>
          <w:spacing w:val="-6"/>
        </w:rPr>
        <w:t xml:space="preserve"> </w:t>
      </w:r>
      <w:r>
        <w:t xml:space="preserve">de conformidad al Art. 45 del Código Municipal.- Certifíquese y Notifíquese.- ////////// </w:t>
      </w:r>
      <w:r>
        <w:rPr>
          <w:b/>
        </w:rPr>
        <w:t xml:space="preserve">ACUERDO NUMERO SEIS: </w:t>
      </w:r>
      <w:r>
        <w:t>El Concejo Municipal de Villa San Luis La Herradura Departamento</w:t>
      </w:r>
      <w:r>
        <w:rPr>
          <w:spacing w:val="-6"/>
        </w:rPr>
        <w:t xml:space="preserve"> </w:t>
      </w:r>
      <w:r>
        <w:t>de</w:t>
      </w:r>
      <w:r>
        <w:rPr>
          <w:spacing w:val="-3"/>
        </w:rPr>
        <w:t xml:space="preserve"> </w:t>
      </w:r>
      <w:r>
        <w:t>la</w:t>
      </w:r>
      <w:r>
        <w:rPr>
          <w:spacing w:val="-4"/>
        </w:rPr>
        <w:t xml:space="preserve"> </w:t>
      </w:r>
      <w:r>
        <w:t>Paz</w:t>
      </w:r>
      <w:r>
        <w:rPr>
          <w:spacing w:val="-3"/>
        </w:rPr>
        <w:t xml:space="preserve"> </w:t>
      </w:r>
      <w:r>
        <w:t>en</w:t>
      </w:r>
      <w:r>
        <w:rPr>
          <w:spacing w:val="-4"/>
        </w:rPr>
        <w:t xml:space="preserve"> </w:t>
      </w:r>
      <w:r>
        <w:t>uso</w:t>
      </w:r>
      <w:r>
        <w:rPr>
          <w:spacing w:val="-3"/>
        </w:rPr>
        <w:t xml:space="preserve"> </w:t>
      </w:r>
      <w:r>
        <w:t>de</w:t>
      </w:r>
      <w:r>
        <w:rPr>
          <w:spacing w:val="-3"/>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3"/>
        </w:rPr>
        <w:t xml:space="preserve"> </w:t>
      </w:r>
      <w:r>
        <w:t>le</w:t>
      </w:r>
      <w:r>
        <w:rPr>
          <w:spacing w:val="-4"/>
        </w:rPr>
        <w:t xml:space="preserve"> </w:t>
      </w:r>
      <w:r>
        <w:t>confiere</w:t>
      </w:r>
      <w:r>
        <w:rPr>
          <w:spacing w:val="-3"/>
        </w:rPr>
        <w:t xml:space="preserve"> </w:t>
      </w:r>
      <w:r>
        <w:t>el</w:t>
      </w:r>
      <w:r>
        <w:rPr>
          <w:spacing w:val="-4"/>
        </w:rPr>
        <w:t xml:space="preserve"> </w:t>
      </w:r>
      <w:r>
        <w:t xml:space="preserve">Código Municipal, y considerando </w:t>
      </w:r>
      <w:r>
        <w:rPr>
          <w:b/>
        </w:rPr>
        <w:t xml:space="preserve">I- </w:t>
      </w:r>
      <w:r>
        <w:t>que se han recibido reportes de autoridades de salud que las personas con síntomas covid19, ya no están asistiendo a hospitales ni unidades de salud, por temor a empeorar o morir; lo que requiere en una mayor intervención por parte de la Municipalidad, debido al compromiso de velar por la salud</w:t>
      </w:r>
      <w:r>
        <w:rPr>
          <w:spacing w:val="-2"/>
        </w:rPr>
        <w:t xml:space="preserve"> </w:t>
      </w:r>
      <w:r>
        <w:t>de</w:t>
      </w:r>
      <w:r>
        <w:rPr>
          <w:spacing w:val="-3"/>
        </w:rPr>
        <w:t xml:space="preserve"> </w:t>
      </w:r>
      <w:r>
        <w:t>los</w:t>
      </w:r>
      <w:r>
        <w:rPr>
          <w:spacing w:val="-5"/>
        </w:rPr>
        <w:t xml:space="preserve"> </w:t>
      </w:r>
      <w:r>
        <w:t>habitantes</w:t>
      </w:r>
      <w:r>
        <w:rPr>
          <w:spacing w:val="-5"/>
        </w:rPr>
        <w:t xml:space="preserve"> </w:t>
      </w:r>
      <w:r>
        <w:t>del</w:t>
      </w:r>
      <w:r>
        <w:rPr>
          <w:spacing w:val="-6"/>
        </w:rPr>
        <w:t xml:space="preserve"> </w:t>
      </w:r>
      <w:r>
        <w:t>municipio;</w:t>
      </w:r>
      <w:r>
        <w:rPr>
          <w:spacing w:val="-3"/>
        </w:rPr>
        <w:t xml:space="preserve"> </w:t>
      </w:r>
      <w:r>
        <w:rPr>
          <w:b/>
        </w:rPr>
        <w:t>II-</w:t>
      </w:r>
      <w:r>
        <w:rPr>
          <w:b/>
          <w:spacing w:val="-5"/>
        </w:rPr>
        <w:t xml:space="preserve"> </w:t>
      </w:r>
      <w:r>
        <w:t>que</w:t>
      </w:r>
      <w:r>
        <w:rPr>
          <w:spacing w:val="-7"/>
        </w:rPr>
        <w:t xml:space="preserve"> </w:t>
      </w:r>
      <w:r>
        <w:t>este</w:t>
      </w:r>
      <w:r>
        <w:rPr>
          <w:spacing w:val="-5"/>
        </w:rPr>
        <w:t xml:space="preserve"> </w:t>
      </w:r>
      <w:r>
        <w:t>día</w:t>
      </w:r>
      <w:r>
        <w:rPr>
          <w:spacing w:val="-4"/>
        </w:rPr>
        <w:t xml:space="preserve"> </w:t>
      </w:r>
      <w:r>
        <w:t>en</w:t>
      </w:r>
      <w:r>
        <w:rPr>
          <w:spacing w:val="-5"/>
        </w:rPr>
        <w:t xml:space="preserve"> </w:t>
      </w:r>
      <w:r>
        <w:t>base</w:t>
      </w:r>
      <w:r>
        <w:rPr>
          <w:spacing w:val="-5"/>
        </w:rPr>
        <w:t xml:space="preserve"> </w:t>
      </w:r>
      <w:r>
        <w:t>al</w:t>
      </w:r>
      <w:r>
        <w:rPr>
          <w:spacing w:val="-3"/>
        </w:rPr>
        <w:t xml:space="preserve"> </w:t>
      </w:r>
      <w:r>
        <w:t>considerando</w:t>
      </w:r>
      <w:r>
        <w:rPr>
          <w:spacing w:val="-5"/>
        </w:rPr>
        <w:t xml:space="preserve"> </w:t>
      </w:r>
      <w:r>
        <w:t>I,</w:t>
      </w:r>
      <w:r>
        <w:rPr>
          <w:spacing w:val="-3"/>
        </w:rPr>
        <w:t xml:space="preserve"> </w:t>
      </w:r>
      <w:r>
        <w:t xml:space="preserve">ha sido presentado el Perfil Técnico por </w:t>
      </w:r>
      <w:proofErr w:type="spellStart"/>
      <w:r>
        <w:t>ing.</w:t>
      </w:r>
      <w:proofErr w:type="spellEnd"/>
      <w:r>
        <w:t xml:space="preserve"> </w:t>
      </w:r>
      <w:proofErr w:type="spellStart"/>
      <w:r>
        <w:t>German</w:t>
      </w:r>
      <w:proofErr w:type="spellEnd"/>
      <w:r>
        <w:t xml:space="preserve"> Antonio Castellanos, el cual ha sido denominado como proyecto: CARPETA GASTOS POR COVID-19 2020 III; el cual tiene un monto para su ejecución de Setenta y Ocho Mil, Setecientos Treinta</w:t>
      </w:r>
      <w:r>
        <w:rPr>
          <w:spacing w:val="-41"/>
        </w:rPr>
        <w:t xml:space="preserve"> </w:t>
      </w:r>
      <w:r>
        <w:t xml:space="preserve">y Uno 45/100, Dólares de los Estados Unidos de Norte América ($78,731.45) </w:t>
      </w:r>
      <w:r>
        <w:rPr>
          <w:b/>
        </w:rPr>
        <w:t xml:space="preserve">III- </w:t>
      </w:r>
      <w:r>
        <w:t>el Decreto Legislativo No. 728, de fecha 09/09/2020; en el cual se reformó la Ley de Presupuesto   General   de   la   Nación   incorporando   $75,000,000.00,   para</w:t>
      </w:r>
      <w:r>
        <w:rPr>
          <w:spacing w:val="-10"/>
        </w:rPr>
        <w:t xml:space="preserve"> </w:t>
      </w:r>
      <w:r>
        <w:t>ser</w:t>
      </w:r>
    </w:p>
    <w:p w:rsidR="00FF240E" w:rsidRDefault="00FF240E" w:rsidP="00FF240E">
      <w:pPr>
        <w:spacing w:line="276" w:lineRule="auto"/>
        <w:sectPr w:rsidR="00FF240E">
          <w:pgSz w:w="12240" w:h="15840"/>
          <w:pgMar w:top="780" w:right="980" w:bottom="1200" w:left="1720" w:header="0" w:footer="1000" w:gutter="0"/>
          <w:cols w:space="720"/>
        </w:sectPr>
      </w:pPr>
    </w:p>
    <w:p w:rsidR="00FF240E" w:rsidRDefault="00FF240E" w:rsidP="00FF240E">
      <w:pPr>
        <w:pStyle w:val="Textoindependiente"/>
        <w:spacing w:before="72" w:line="276" w:lineRule="auto"/>
        <w:ind w:left="265" w:right="431"/>
        <w:jc w:val="both"/>
      </w:pPr>
      <w:r>
        <w:lastRenderedPageBreak/>
        <w:t>transferidos</w:t>
      </w:r>
      <w:r>
        <w:rPr>
          <w:spacing w:val="-7"/>
        </w:rPr>
        <w:t xml:space="preserve"> </w:t>
      </w:r>
      <w:r>
        <w:t>a</w:t>
      </w:r>
      <w:r>
        <w:rPr>
          <w:spacing w:val="-6"/>
        </w:rPr>
        <w:t xml:space="preserve"> </w:t>
      </w:r>
      <w:r>
        <w:t>los</w:t>
      </w:r>
      <w:r>
        <w:rPr>
          <w:spacing w:val="-5"/>
        </w:rPr>
        <w:t xml:space="preserve"> </w:t>
      </w:r>
      <w:r>
        <w:t>Gobiernos</w:t>
      </w:r>
      <w:r>
        <w:rPr>
          <w:spacing w:val="-7"/>
        </w:rPr>
        <w:t xml:space="preserve"> </w:t>
      </w:r>
      <w:r>
        <w:t>Locales;</w:t>
      </w:r>
      <w:r>
        <w:rPr>
          <w:spacing w:val="-8"/>
        </w:rPr>
        <w:t xml:space="preserve"> </w:t>
      </w:r>
      <w:r>
        <w:t>por</w:t>
      </w:r>
      <w:r>
        <w:rPr>
          <w:spacing w:val="-7"/>
        </w:rPr>
        <w:t xml:space="preserve"> </w:t>
      </w:r>
      <w:r>
        <w:t>tanto</w:t>
      </w:r>
      <w:r>
        <w:rPr>
          <w:spacing w:val="-5"/>
        </w:rPr>
        <w:t xml:space="preserve"> </w:t>
      </w:r>
      <w:r>
        <w:t>el</w:t>
      </w:r>
      <w:r>
        <w:rPr>
          <w:spacing w:val="-7"/>
        </w:rPr>
        <w:t xml:space="preserve"> </w:t>
      </w:r>
      <w:r>
        <w:t>Concejo</w:t>
      </w:r>
      <w:r>
        <w:rPr>
          <w:spacing w:val="-5"/>
        </w:rPr>
        <w:t xml:space="preserve"> </w:t>
      </w:r>
      <w:r>
        <w:t>Municipal</w:t>
      </w:r>
      <w:r>
        <w:rPr>
          <w:spacing w:val="-6"/>
        </w:rPr>
        <w:t xml:space="preserve"> </w:t>
      </w:r>
      <w:r>
        <w:rPr>
          <w:b/>
        </w:rPr>
        <w:t>ACUERDA:</w:t>
      </w:r>
      <w:r>
        <w:rPr>
          <w:b/>
          <w:spacing w:val="-7"/>
        </w:rPr>
        <w:t xml:space="preserve"> </w:t>
      </w:r>
      <w:r>
        <w:rPr>
          <w:b/>
        </w:rPr>
        <w:t xml:space="preserve">a) </w:t>
      </w:r>
      <w:r>
        <w:t>Aprobar el proyecto denominado CARPETA GASTOS POR COVID-19 2020 III; el cual</w:t>
      </w:r>
      <w:r>
        <w:rPr>
          <w:spacing w:val="-5"/>
        </w:rPr>
        <w:t xml:space="preserve"> </w:t>
      </w:r>
      <w:r>
        <w:t>tiene</w:t>
      </w:r>
      <w:r>
        <w:rPr>
          <w:spacing w:val="-3"/>
        </w:rPr>
        <w:t xml:space="preserve"> </w:t>
      </w:r>
      <w:r>
        <w:t>un</w:t>
      </w:r>
      <w:r>
        <w:rPr>
          <w:spacing w:val="-6"/>
        </w:rPr>
        <w:t xml:space="preserve"> </w:t>
      </w:r>
      <w:r>
        <w:t>monto</w:t>
      </w:r>
      <w:r>
        <w:rPr>
          <w:spacing w:val="-2"/>
        </w:rPr>
        <w:t xml:space="preserve"> </w:t>
      </w:r>
      <w:r>
        <w:t>para</w:t>
      </w:r>
      <w:r>
        <w:rPr>
          <w:spacing w:val="-3"/>
        </w:rPr>
        <w:t xml:space="preserve"> </w:t>
      </w:r>
      <w:r>
        <w:t>su</w:t>
      </w:r>
      <w:r>
        <w:rPr>
          <w:spacing w:val="-4"/>
        </w:rPr>
        <w:t xml:space="preserve"> </w:t>
      </w:r>
      <w:r>
        <w:t>ejecución</w:t>
      </w:r>
      <w:r>
        <w:rPr>
          <w:spacing w:val="-3"/>
        </w:rPr>
        <w:t xml:space="preserve"> </w:t>
      </w:r>
      <w:r>
        <w:t>de</w:t>
      </w:r>
      <w:r>
        <w:rPr>
          <w:spacing w:val="-4"/>
        </w:rPr>
        <w:t xml:space="preserve"> </w:t>
      </w:r>
      <w:r>
        <w:t>Setenta</w:t>
      </w:r>
      <w:r>
        <w:rPr>
          <w:spacing w:val="-2"/>
        </w:rPr>
        <w:t xml:space="preserve"> </w:t>
      </w:r>
      <w:r>
        <w:t>y</w:t>
      </w:r>
      <w:r>
        <w:rPr>
          <w:spacing w:val="-3"/>
        </w:rPr>
        <w:t xml:space="preserve"> </w:t>
      </w:r>
      <w:r>
        <w:t>Ocho</w:t>
      </w:r>
      <w:r>
        <w:rPr>
          <w:spacing w:val="-4"/>
        </w:rPr>
        <w:t xml:space="preserve"> </w:t>
      </w:r>
      <w:r>
        <w:t>Mil,</w:t>
      </w:r>
      <w:r>
        <w:rPr>
          <w:spacing w:val="-3"/>
        </w:rPr>
        <w:t xml:space="preserve"> </w:t>
      </w:r>
      <w:r>
        <w:t>Setecientos</w:t>
      </w:r>
      <w:r>
        <w:rPr>
          <w:spacing w:val="-4"/>
        </w:rPr>
        <w:t xml:space="preserve"> </w:t>
      </w:r>
      <w:r>
        <w:t>Treinta</w:t>
      </w:r>
      <w:r>
        <w:rPr>
          <w:spacing w:val="-3"/>
        </w:rPr>
        <w:t xml:space="preserve"> </w:t>
      </w:r>
      <w:r>
        <w:t xml:space="preserve">y Uno 45/100, Dólares de los Estados Unidos de Norte América ($78,731.45); </w:t>
      </w:r>
      <w:r>
        <w:rPr>
          <w:b/>
        </w:rPr>
        <w:t xml:space="preserve">b) </w:t>
      </w:r>
      <w:r>
        <w:t xml:space="preserve">Autorizar a la jefa de la Unidad de Adquisiciones y Contrataciones Institucionales UACI; para que realice los procesos correspondientes de acuerdo a la LACAP vigente; </w:t>
      </w:r>
      <w:r>
        <w:rPr>
          <w:b/>
        </w:rPr>
        <w:t xml:space="preserve">c) </w:t>
      </w:r>
      <w:r>
        <w:t>Autorizar al jefe de la Unidad de Presupuesto, para que realice las reprogramaciones necesarias, al presupuesto municipal vigente, según</w:t>
      </w:r>
      <w:r>
        <w:rPr>
          <w:spacing w:val="6"/>
        </w:rPr>
        <w:t xml:space="preserve"> </w:t>
      </w:r>
      <w:r>
        <w:t>necesidad;</w:t>
      </w:r>
    </w:p>
    <w:p w:rsidR="00FF240E" w:rsidRDefault="00FF240E" w:rsidP="00FF240E">
      <w:pPr>
        <w:pStyle w:val="Textoindependiente"/>
        <w:spacing w:line="276" w:lineRule="auto"/>
        <w:ind w:left="265" w:right="431"/>
        <w:jc w:val="both"/>
      </w:pPr>
      <w:r>
        <w:rPr>
          <w:b/>
        </w:rPr>
        <w:t xml:space="preserve">d) </w:t>
      </w:r>
      <w:r>
        <w:t>Autorizar al Tesorero Municipal Cesar Alonso Villalta Reyes para que gestione en</w:t>
      </w:r>
      <w:r>
        <w:rPr>
          <w:spacing w:val="-12"/>
        </w:rPr>
        <w:t xml:space="preserve"> </w:t>
      </w:r>
      <w:r>
        <w:t>Banco</w:t>
      </w:r>
      <w:r>
        <w:rPr>
          <w:spacing w:val="-13"/>
        </w:rPr>
        <w:t xml:space="preserve"> </w:t>
      </w:r>
      <w:r>
        <w:t>de</w:t>
      </w:r>
      <w:r>
        <w:rPr>
          <w:spacing w:val="-11"/>
        </w:rPr>
        <w:t xml:space="preserve"> </w:t>
      </w:r>
      <w:r>
        <w:t>Fomento</w:t>
      </w:r>
      <w:r>
        <w:rPr>
          <w:spacing w:val="-14"/>
        </w:rPr>
        <w:t xml:space="preserve"> </w:t>
      </w:r>
      <w:r>
        <w:t>Agropecuario</w:t>
      </w:r>
      <w:r>
        <w:rPr>
          <w:spacing w:val="-11"/>
        </w:rPr>
        <w:t xml:space="preserve"> </w:t>
      </w:r>
      <w:r>
        <w:t>Sucursal</w:t>
      </w:r>
      <w:r>
        <w:rPr>
          <w:spacing w:val="-14"/>
        </w:rPr>
        <w:t xml:space="preserve"> </w:t>
      </w:r>
      <w:r>
        <w:t>Zacatecoluca</w:t>
      </w:r>
      <w:r>
        <w:rPr>
          <w:spacing w:val="-10"/>
        </w:rPr>
        <w:t xml:space="preserve"> </w:t>
      </w:r>
      <w:r>
        <w:t>la</w:t>
      </w:r>
      <w:r>
        <w:rPr>
          <w:spacing w:val="-14"/>
        </w:rPr>
        <w:t xml:space="preserve"> </w:t>
      </w:r>
      <w:r>
        <w:t>apertura</w:t>
      </w:r>
      <w:r>
        <w:rPr>
          <w:spacing w:val="-11"/>
        </w:rPr>
        <w:t xml:space="preserve"> </w:t>
      </w:r>
      <w:r>
        <w:t>de</w:t>
      </w:r>
      <w:r>
        <w:rPr>
          <w:spacing w:val="-3"/>
        </w:rPr>
        <w:t xml:space="preserve"> </w:t>
      </w:r>
      <w:r>
        <w:t>la</w:t>
      </w:r>
      <w:r>
        <w:rPr>
          <w:spacing w:val="-12"/>
        </w:rPr>
        <w:t xml:space="preserve"> </w:t>
      </w:r>
      <w:r>
        <w:t>cuenta corriente respectiva y erogaciones de fondos de la misma; Nombrando como Titulares Autorizados para todo trámite a Cesar Alonso Villalta Reyes Tesorero Municipal,</w:t>
      </w:r>
      <w:r>
        <w:rPr>
          <w:spacing w:val="-8"/>
        </w:rPr>
        <w:t xml:space="preserve"> </w:t>
      </w:r>
      <w:r>
        <w:t>al</w:t>
      </w:r>
      <w:r>
        <w:rPr>
          <w:spacing w:val="-5"/>
        </w:rPr>
        <w:t xml:space="preserve"> </w:t>
      </w:r>
      <w:r>
        <w:t>Sr.</w:t>
      </w:r>
      <w:r>
        <w:rPr>
          <w:spacing w:val="-5"/>
        </w:rPr>
        <w:t xml:space="preserve"> </w:t>
      </w:r>
      <w:r>
        <w:t>Napoleón</w:t>
      </w:r>
      <w:r>
        <w:rPr>
          <w:spacing w:val="-7"/>
        </w:rPr>
        <w:t xml:space="preserve"> </w:t>
      </w:r>
      <w:r>
        <w:t>Armando</w:t>
      </w:r>
      <w:r>
        <w:rPr>
          <w:spacing w:val="-4"/>
        </w:rPr>
        <w:t xml:space="preserve"> </w:t>
      </w:r>
      <w:r>
        <w:t>Iraheta</w:t>
      </w:r>
      <w:r>
        <w:rPr>
          <w:spacing w:val="-4"/>
        </w:rPr>
        <w:t xml:space="preserve"> </w:t>
      </w:r>
      <w:r>
        <w:t>Jirón</w:t>
      </w:r>
      <w:r>
        <w:rPr>
          <w:spacing w:val="-5"/>
        </w:rPr>
        <w:t xml:space="preserve"> </w:t>
      </w:r>
      <w:r>
        <w:t>Alcalde</w:t>
      </w:r>
      <w:r>
        <w:rPr>
          <w:spacing w:val="-4"/>
        </w:rPr>
        <w:t xml:space="preserve"> </w:t>
      </w:r>
      <w:r>
        <w:t>Municipal,</w:t>
      </w:r>
      <w:r>
        <w:rPr>
          <w:spacing w:val="-8"/>
        </w:rPr>
        <w:t xml:space="preserve"> </w:t>
      </w:r>
      <w:r>
        <w:t>y</w:t>
      </w:r>
      <w:r>
        <w:rPr>
          <w:spacing w:val="-4"/>
        </w:rPr>
        <w:t xml:space="preserve"> </w:t>
      </w:r>
      <w:r>
        <w:t>a</w:t>
      </w:r>
      <w:r>
        <w:rPr>
          <w:spacing w:val="-6"/>
        </w:rPr>
        <w:t xml:space="preserve"> </w:t>
      </w:r>
      <w:r>
        <w:t>Mari</w:t>
      </w:r>
      <w:r>
        <w:rPr>
          <w:spacing w:val="-6"/>
        </w:rPr>
        <w:t xml:space="preserve"> </w:t>
      </w:r>
      <w:r>
        <w:t xml:space="preserve">Isabel Castillo Hernández, Tercer Regidor Propietario, en todo cheque serán necesarias dos firmas siendo indispensable la del Tesorero Municipal; </w:t>
      </w:r>
      <w:r>
        <w:rPr>
          <w:b/>
        </w:rPr>
        <w:t xml:space="preserve">e) </w:t>
      </w:r>
      <w:r>
        <w:t xml:space="preserve">Se nombra como administrador de órdenes de compra a Juan Carlos Flores, Gerente General.- </w:t>
      </w:r>
      <w:r>
        <w:rPr>
          <w:b/>
        </w:rPr>
        <w:t xml:space="preserve">f) </w:t>
      </w:r>
      <w:r>
        <w:t>El presente Acuerdo Municipal es con Ocho votos a favor y la salvedad del voto de conformidad del Art. 45 del Código Municipal, del Quinto Regidor Propietario Tte. Milton Galileo González López y Sexto Regidor Propietario Dra. Mirna Guadalupe Martínez; quienes razonan la salvedad del voto expresando que el Art. 78 del Código Municipal textualmente dice: El Concejo, no podrá acordar ningún gasto para el cual no exista previsión presupuestaria. Asimismo no podrá autorizar egresos de fondos que no estén consignados expresamente en el presupuesto.- Certifíquese y Notifíquese.-</w:t>
      </w:r>
      <w:r>
        <w:rPr>
          <w:spacing w:val="-2"/>
        </w:rPr>
        <w:t xml:space="preserve"> </w:t>
      </w:r>
      <w:r>
        <w:t>/////////////////</w:t>
      </w:r>
    </w:p>
    <w:p w:rsidR="00FF240E" w:rsidRDefault="00FF240E" w:rsidP="00FF240E">
      <w:pPr>
        <w:pStyle w:val="Textoindependiente"/>
        <w:spacing w:line="276" w:lineRule="auto"/>
        <w:ind w:left="265" w:right="432"/>
        <w:jc w:val="both"/>
      </w:pPr>
      <w:r>
        <w:rPr>
          <w:b/>
        </w:rPr>
        <w:t xml:space="preserve">ACUERDO NUMERO SIETE: </w:t>
      </w:r>
      <w:r>
        <w:t xml:space="preserve">El Concejo Municipal de la Villa San Luis La Herradura Departamento de la Paz, en uso de sus facultades que le confiere el Código Municipal, y considerando </w:t>
      </w:r>
      <w:r>
        <w:rPr>
          <w:b/>
        </w:rPr>
        <w:t xml:space="preserve">I- </w:t>
      </w:r>
      <w:r>
        <w:t xml:space="preserve">el escrito presentado por parte de las empleadas Claudia Reina Viches, María Esmeralda Orellana y Martha </w:t>
      </w:r>
      <w:proofErr w:type="spellStart"/>
      <w:r>
        <w:t>Egriselda</w:t>
      </w:r>
      <w:proofErr w:type="spellEnd"/>
      <w:r>
        <w:t xml:space="preserve"> Vásquez,</w:t>
      </w:r>
      <w:r>
        <w:rPr>
          <w:spacing w:val="-10"/>
        </w:rPr>
        <w:t xml:space="preserve"> </w:t>
      </w:r>
      <w:r>
        <w:t>en</w:t>
      </w:r>
      <w:r>
        <w:rPr>
          <w:spacing w:val="-8"/>
        </w:rPr>
        <w:t xml:space="preserve"> </w:t>
      </w:r>
      <w:r>
        <w:t>el</w:t>
      </w:r>
      <w:r>
        <w:rPr>
          <w:spacing w:val="-10"/>
        </w:rPr>
        <w:t xml:space="preserve"> </w:t>
      </w:r>
      <w:r>
        <w:t>cual</w:t>
      </w:r>
      <w:r>
        <w:rPr>
          <w:spacing w:val="-7"/>
        </w:rPr>
        <w:t xml:space="preserve"> </w:t>
      </w:r>
      <w:r>
        <w:t>exponen</w:t>
      </w:r>
      <w:r>
        <w:rPr>
          <w:spacing w:val="-8"/>
        </w:rPr>
        <w:t xml:space="preserve"> </w:t>
      </w:r>
      <w:r>
        <w:t>que</w:t>
      </w:r>
      <w:r>
        <w:rPr>
          <w:spacing w:val="-6"/>
        </w:rPr>
        <w:t xml:space="preserve"> </w:t>
      </w:r>
      <w:r>
        <w:t>son</w:t>
      </w:r>
      <w:r>
        <w:rPr>
          <w:spacing w:val="-8"/>
        </w:rPr>
        <w:t xml:space="preserve"> </w:t>
      </w:r>
      <w:r>
        <w:t>las</w:t>
      </w:r>
      <w:r>
        <w:rPr>
          <w:spacing w:val="-9"/>
        </w:rPr>
        <w:t xml:space="preserve"> </w:t>
      </w:r>
      <w:r>
        <w:t>empleadas</w:t>
      </w:r>
      <w:r>
        <w:rPr>
          <w:spacing w:val="-7"/>
        </w:rPr>
        <w:t xml:space="preserve"> </w:t>
      </w:r>
      <w:r>
        <w:t>con</w:t>
      </w:r>
      <w:r>
        <w:rPr>
          <w:spacing w:val="-9"/>
        </w:rPr>
        <w:t xml:space="preserve"> </w:t>
      </w:r>
      <w:r>
        <w:t>mayor</w:t>
      </w:r>
      <w:r>
        <w:rPr>
          <w:spacing w:val="-10"/>
        </w:rPr>
        <w:t xml:space="preserve"> </w:t>
      </w:r>
      <w:r>
        <w:t>antigüedad</w:t>
      </w:r>
      <w:r>
        <w:rPr>
          <w:spacing w:val="-8"/>
        </w:rPr>
        <w:t xml:space="preserve"> </w:t>
      </w:r>
      <w:r>
        <w:t>en</w:t>
      </w:r>
      <w:r>
        <w:rPr>
          <w:spacing w:val="-8"/>
        </w:rPr>
        <w:t xml:space="preserve"> </w:t>
      </w:r>
      <w:r>
        <w:t>esta Municipalidad</w:t>
      </w:r>
      <w:r>
        <w:rPr>
          <w:spacing w:val="-12"/>
        </w:rPr>
        <w:t xml:space="preserve"> </w:t>
      </w:r>
      <w:r>
        <w:t>y</w:t>
      </w:r>
      <w:r>
        <w:rPr>
          <w:spacing w:val="-13"/>
        </w:rPr>
        <w:t xml:space="preserve"> </w:t>
      </w:r>
      <w:r>
        <w:t>que</w:t>
      </w:r>
      <w:r>
        <w:rPr>
          <w:spacing w:val="-12"/>
        </w:rPr>
        <w:t xml:space="preserve"> </w:t>
      </w:r>
      <w:r>
        <w:t>lamentablemente</w:t>
      </w:r>
      <w:r>
        <w:rPr>
          <w:spacing w:val="-12"/>
        </w:rPr>
        <w:t xml:space="preserve"> </w:t>
      </w:r>
      <w:r>
        <w:t>ninguna</w:t>
      </w:r>
      <w:r>
        <w:rPr>
          <w:spacing w:val="-9"/>
        </w:rPr>
        <w:t xml:space="preserve"> </w:t>
      </w:r>
      <w:r>
        <w:t>de</w:t>
      </w:r>
      <w:r>
        <w:rPr>
          <w:spacing w:val="-12"/>
        </w:rPr>
        <w:t xml:space="preserve"> </w:t>
      </w:r>
      <w:r>
        <w:t>la</w:t>
      </w:r>
      <w:r>
        <w:rPr>
          <w:spacing w:val="-12"/>
        </w:rPr>
        <w:t xml:space="preserve"> </w:t>
      </w:r>
      <w:r>
        <w:t>administraciones</w:t>
      </w:r>
      <w:r>
        <w:rPr>
          <w:spacing w:val="-10"/>
        </w:rPr>
        <w:t xml:space="preserve"> </w:t>
      </w:r>
      <w:r>
        <w:t>anteriores</w:t>
      </w:r>
      <w:r>
        <w:rPr>
          <w:spacing w:val="-5"/>
        </w:rPr>
        <w:t xml:space="preserve"> </w:t>
      </w:r>
      <w:r>
        <w:t xml:space="preserve">las ha tomado en cuenta en cuanto a aumento salarial; es por ello que solicitan </w:t>
      </w:r>
      <w:r>
        <w:rPr>
          <w:spacing w:val="4"/>
        </w:rPr>
        <w:t xml:space="preserve">se </w:t>
      </w:r>
      <w:r>
        <w:t>considere un incremento salarial de $150.00 para cada una de ellas o</w:t>
      </w:r>
      <w:r>
        <w:rPr>
          <w:spacing w:val="-33"/>
        </w:rPr>
        <w:t xml:space="preserve"> </w:t>
      </w:r>
      <w:r>
        <w:t>nivelar la</w:t>
      </w:r>
    </w:p>
    <w:p w:rsidR="00FF240E" w:rsidRDefault="00FF240E" w:rsidP="00FF240E">
      <w:pPr>
        <w:pStyle w:val="Textoindependiente"/>
        <w:spacing w:line="276" w:lineRule="auto"/>
        <w:ind w:left="265" w:right="432"/>
        <w:jc w:val="both"/>
      </w:pPr>
      <w:r>
        <w:t xml:space="preserve">$500.00 los salarios; por lo que el Concejo Municipal en pleno, consideran justo lo peticionado; por tanto el Concejo Municipal </w:t>
      </w:r>
      <w:r>
        <w:rPr>
          <w:b/>
        </w:rPr>
        <w:t xml:space="preserve">ACUERDA: a) </w:t>
      </w:r>
      <w:r>
        <w:t>Autorizar el aumento salarial por la cantidad de $150.00, para cada una de las empleadas Claudia</w:t>
      </w:r>
      <w:r>
        <w:rPr>
          <w:spacing w:val="-47"/>
        </w:rPr>
        <w:t xml:space="preserve"> </w:t>
      </w:r>
      <w:r>
        <w:t xml:space="preserve">Reina Viches, Secretaria de Gerencia General; María Esmeralda Orellana, Auxiliar de Secretaría y Martha </w:t>
      </w:r>
      <w:proofErr w:type="spellStart"/>
      <w:r>
        <w:t>Egriselda</w:t>
      </w:r>
      <w:proofErr w:type="spellEnd"/>
      <w:r>
        <w:t xml:space="preserve"> Vásquez Auxiliar de UACI.- Certifíquese y Notifíquese.-</w:t>
      </w:r>
      <w:r>
        <w:rPr>
          <w:spacing w:val="-2"/>
        </w:rPr>
        <w:t xml:space="preserve"> </w:t>
      </w:r>
      <w:r>
        <w:t>/////////////////////////////////////</w:t>
      </w:r>
    </w:p>
    <w:p w:rsidR="00FF240E" w:rsidRDefault="00FF240E" w:rsidP="00FF240E">
      <w:pPr>
        <w:pStyle w:val="Textoindependiente"/>
        <w:spacing w:before="2" w:line="276" w:lineRule="auto"/>
        <w:ind w:left="265" w:right="436"/>
        <w:jc w:val="both"/>
      </w:pPr>
      <w:r>
        <w:rPr>
          <w:b/>
        </w:rPr>
        <w:t xml:space="preserve">ACUERDO </w:t>
      </w:r>
      <w:r w:rsidR="0055726E">
        <w:rPr>
          <w:b/>
        </w:rPr>
        <w:t>NÚMERO</w:t>
      </w:r>
      <w:r>
        <w:rPr>
          <w:b/>
        </w:rPr>
        <w:t xml:space="preserve"> OCHO: </w:t>
      </w:r>
      <w:r>
        <w:t xml:space="preserve">El Concejo Municipal de la Villa San Luis La Herradura Departamento de la Paz, considerando que: </w:t>
      </w:r>
      <w:r>
        <w:rPr>
          <w:b/>
        </w:rPr>
        <w:t xml:space="preserve">I- </w:t>
      </w:r>
      <w:r>
        <w:t>el artículo doscientos</w:t>
      </w:r>
      <w:r>
        <w:rPr>
          <w:spacing w:val="-31"/>
        </w:rPr>
        <w:t xml:space="preserve"> </w:t>
      </w:r>
      <w:r>
        <w:t>tres de la Constitución de la República otorga autonomía al Municipio en lo</w:t>
      </w:r>
      <w:r>
        <w:rPr>
          <w:spacing w:val="16"/>
        </w:rPr>
        <w:t xml:space="preserve"> </w:t>
      </w:r>
      <w:r>
        <w:t>económico,</w:t>
      </w:r>
    </w:p>
    <w:p w:rsidR="00FF240E" w:rsidRDefault="00FF240E" w:rsidP="00FF240E">
      <w:pPr>
        <w:spacing w:line="276" w:lineRule="auto"/>
        <w:jc w:val="both"/>
        <w:sectPr w:rsidR="00FF240E">
          <w:pgSz w:w="12240" w:h="15840"/>
          <w:pgMar w:top="780" w:right="980" w:bottom="1200" w:left="1720" w:header="0" w:footer="1000" w:gutter="0"/>
          <w:cols w:space="720"/>
        </w:sectPr>
      </w:pPr>
    </w:p>
    <w:p w:rsidR="00FF240E" w:rsidRDefault="00FF240E" w:rsidP="00FF240E">
      <w:pPr>
        <w:pStyle w:val="Textoindependiente"/>
        <w:spacing w:before="72" w:line="276" w:lineRule="auto"/>
        <w:ind w:left="265" w:right="433"/>
        <w:jc w:val="both"/>
      </w:pPr>
      <w:proofErr w:type="gramStart"/>
      <w:r>
        <w:lastRenderedPageBreak/>
        <w:t>técnico</w:t>
      </w:r>
      <w:proofErr w:type="gramEnd"/>
      <w:r>
        <w:t xml:space="preserve"> y en lo administrativo. Asimismo, el artículo doscientos cuatro numeral primero de la Carta Magna, describe la facultad del Municipio para crear, modificar y suprimir tasas.-///////////</w:t>
      </w:r>
    </w:p>
    <w:p w:rsidR="00FF240E" w:rsidRDefault="00FF240E" w:rsidP="00FF240E">
      <w:pPr>
        <w:pStyle w:val="Prrafodelista"/>
        <w:numPr>
          <w:ilvl w:val="0"/>
          <w:numId w:val="6"/>
        </w:numPr>
        <w:tabs>
          <w:tab w:val="left" w:pos="578"/>
        </w:tabs>
        <w:spacing w:line="276" w:lineRule="auto"/>
        <w:ind w:right="435" w:firstLine="0"/>
        <w:jc w:val="both"/>
        <w:rPr>
          <w:sz w:val="24"/>
        </w:rPr>
      </w:pPr>
      <w:r>
        <w:rPr>
          <w:sz w:val="24"/>
        </w:rPr>
        <w:t>Que, el artículo siete de la Ley General Tributaria Municipal prescribe que es competencia de los Concejos Municipales, crear, modificar o suprimir tasas y contribuciones</w:t>
      </w:r>
      <w:r>
        <w:rPr>
          <w:spacing w:val="-10"/>
          <w:sz w:val="24"/>
        </w:rPr>
        <w:t xml:space="preserve"> </w:t>
      </w:r>
      <w:r>
        <w:rPr>
          <w:sz w:val="24"/>
        </w:rPr>
        <w:t>especiales,</w:t>
      </w:r>
      <w:r>
        <w:rPr>
          <w:spacing w:val="-9"/>
          <w:sz w:val="24"/>
        </w:rPr>
        <w:t xml:space="preserve"> </w:t>
      </w:r>
      <w:r>
        <w:rPr>
          <w:sz w:val="24"/>
        </w:rPr>
        <w:t>mediante</w:t>
      </w:r>
      <w:r>
        <w:rPr>
          <w:spacing w:val="-7"/>
          <w:sz w:val="24"/>
        </w:rPr>
        <w:t xml:space="preserve"> </w:t>
      </w:r>
      <w:r>
        <w:rPr>
          <w:sz w:val="24"/>
        </w:rPr>
        <w:t>la</w:t>
      </w:r>
      <w:r>
        <w:rPr>
          <w:spacing w:val="-10"/>
          <w:sz w:val="24"/>
        </w:rPr>
        <w:t xml:space="preserve"> </w:t>
      </w:r>
      <w:r>
        <w:rPr>
          <w:sz w:val="24"/>
        </w:rPr>
        <w:t>emisión</w:t>
      </w:r>
      <w:r>
        <w:rPr>
          <w:spacing w:val="-2"/>
          <w:sz w:val="24"/>
        </w:rPr>
        <w:t xml:space="preserve"> </w:t>
      </w:r>
      <w:r>
        <w:rPr>
          <w:sz w:val="24"/>
        </w:rPr>
        <w:t>de</w:t>
      </w:r>
      <w:r>
        <w:rPr>
          <w:spacing w:val="-7"/>
          <w:sz w:val="24"/>
        </w:rPr>
        <w:t xml:space="preserve"> </w:t>
      </w:r>
      <w:r>
        <w:rPr>
          <w:sz w:val="24"/>
        </w:rPr>
        <w:t>Ordenanzas,</w:t>
      </w:r>
      <w:r>
        <w:rPr>
          <w:spacing w:val="-7"/>
          <w:sz w:val="24"/>
        </w:rPr>
        <w:t xml:space="preserve"> </w:t>
      </w:r>
      <w:r>
        <w:rPr>
          <w:sz w:val="24"/>
        </w:rPr>
        <w:t>todo</w:t>
      </w:r>
      <w:r>
        <w:rPr>
          <w:spacing w:val="-9"/>
          <w:sz w:val="24"/>
        </w:rPr>
        <w:t xml:space="preserve"> </w:t>
      </w:r>
      <w:r>
        <w:rPr>
          <w:sz w:val="24"/>
        </w:rPr>
        <w:t>en</w:t>
      </w:r>
      <w:r>
        <w:rPr>
          <w:spacing w:val="-9"/>
          <w:sz w:val="24"/>
        </w:rPr>
        <w:t xml:space="preserve"> </w:t>
      </w:r>
      <w:r>
        <w:rPr>
          <w:sz w:val="24"/>
        </w:rPr>
        <w:t>virtud</w:t>
      </w:r>
      <w:r>
        <w:rPr>
          <w:spacing w:val="-9"/>
          <w:sz w:val="24"/>
        </w:rPr>
        <w:t xml:space="preserve"> </w:t>
      </w:r>
      <w:r>
        <w:rPr>
          <w:sz w:val="24"/>
        </w:rPr>
        <w:t>de</w:t>
      </w:r>
      <w:r>
        <w:rPr>
          <w:spacing w:val="-7"/>
          <w:sz w:val="24"/>
        </w:rPr>
        <w:t xml:space="preserve"> </w:t>
      </w:r>
      <w:r>
        <w:rPr>
          <w:sz w:val="24"/>
        </w:rPr>
        <w:t xml:space="preserve">la facultad consagrada en la Constitución de la </w:t>
      </w:r>
      <w:proofErr w:type="spellStart"/>
      <w:r>
        <w:rPr>
          <w:sz w:val="24"/>
        </w:rPr>
        <w:t>Republica</w:t>
      </w:r>
      <w:proofErr w:type="spellEnd"/>
      <w:r>
        <w:rPr>
          <w:sz w:val="24"/>
        </w:rPr>
        <w:t>.-</w:t>
      </w:r>
      <w:r>
        <w:rPr>
          <w:spacing w:val="-10"/>
          <w:sz w:val="24"/>
        </w:rPr>
        <w:t xml:space="preserve"> </w:t>
      </w:r>
      <w:r>
        <w:rPr>
          <w:sz w:val="24"/>
        </w:rPr>
        <w:t>//////////////</w:t>
      </w:r>
    </w:p>
    <w:p w:rsidR="00FF240E" w:rsidRDefault="00FF240E" w:rsidP="00FF240E">
      <w:pPr>
        <w:pStyle w:val="Prrafodelista"/>
        <w:numPr>
          <w:ilvl w:val="0"/>
          <w:numId w:val="6"/>
        </w:numPr>
        <w:tabs>
          <w:tab w:val="left" w:pos="650"/>
        </w:tabs>
        <w:spacing w:line="276" w:lineRule="auto"/>
        <w:ind w:right="433" w:firstLine="0"/>
        <w:jc w:val="both"/>
        <w:rPr>
          <w:sz w:val="24"/>
        </w:rPr>
      </w:pPr>
      <w:r>
        <w:rPr>
          <w:sz w:val="24"/>
        </w:rPr>
        <w:t>Que de conformidad a los Artículos 71 del Código Municipal y 47 de la Ley General Tributaria Municipal, los tributos Municipales que no fueren pagados en el plazo correspondiente, causarán un interés moratorio hasta la fecha de su cancelación equivalente al interés de mercado para las deudas contraídas por el sector comercial, el cual actualmente se ha incrementado con motivo de la persistencia de la crisis económica mundial que está afectando a El Salvador, ocasionando a esta Municipalidad nuevamente un aumento de contribuyentes en situación de</w:t>
      </w:r>
      <w:r>
        <w:rPr>
          <w:spacing w:val="-3"/>
          <w:sz w:val="24"/>
        </w:rPr>
        <w:t xml:space="preserve"> </w:t>
      </w:r>
      <w:r>
        <w:rPr>
          <w:sz w:val="24"/>
        </w:rPr>
        <w:t>mora.-</w:t>
      </w:r>
    </w:p>
    <w:p w:rsidR="00FF240E" w:rsidRDefault="00FF240E" w:rsidP="00FF240E">
      <w:pPr>
        <w:pStyle w:val="Prrafodelista"/>
        <w:numPr>
          <w:ilvl w:val="0"/>
          <w:numId w:val="6"/>
        </w:numPr>
        <w:tabs>
          <w:tab w:val="left" w:pos="654"/>
        </w:tabs>
        <w:spacing w:line="276" w:lineRule="auto"/>
        <w:ind w:right="439" w:firstLine="0"/>
        <w:jc w:val="both"/>
        <w:rPr>
          <w:sz w:val="24"/>
        </w:rPr>
      </w:pPr>
      <w:r>
        <w:rPr>
          <w:sz w:val="24"/>
        </w:rPr>
        <w:t>Que siendo que el Municipio ha sido creado para producir el desarrollo local y brindar</w:t>
      </w:r>
      <w:r>
        <w:rPr>
          <w:spacing w:val="-6"/>
          <w:sz w:val="24"/>
        </w:rPr>
        <w:t xml:space="preserve"> </w:t>
      </w:r>
      <w:r>
        <w:rPr>
          <w:sz w:val="24"/>
        </w:rPr>
        <w:t>servicios</w:t>
      </w:r>
      <w:r>
        <w:rPr>
          <w:spacing w:val="-4"/>
          <w:sz w:val="24"/>
        </w:rPr>
        <w:t xml:space="preserve"> </w:t>
      </w:r>
      <w:r>
        <w:rPr>
          <w:sz w:val="24"/>
        </w:rPr>
        <w:t>a</w:t>
      </w:r>
      <w:r>
        <w:rPr>
          <w:spacing w:val="-4"/>
          <w:sz w:val="24"/>
        </w:rPr>
        <w:t xml:space="preserve"> </w:t>
      </w:r>
      <w:r>
        <w:rPr>
          <w:sz w:val="24"/>
        </w:rPr>
        <w:t>la</w:t>
      </w:r>
      <w:r>
        <w:rPr>
          <w:spacing w:val="-5"/>
          <w:sz w:val="24"/>
        </w:rPr>
        <w:t xml:space="preserve"> </w:t>
      </w:r>
      <w:r>
        <w:rPr>
          <w:sz w:val="24"/>
        </w:rPr>
        <w:t>sociedad</w:t>
      </w:r>
      <w:r>
        <w:rPr>
          <w:spacing w:val="-4"/>
          <w:sz w:val="24"/>
        </w:rPr>
        <w:t xml:space="preserve"> </w:t>
      </w:r>
      <w:r>
        <w:rPr>
          <w:sz w:val="24"/>
        </w:rPr>
        <w:t>salvadoreña,</w:t>
      </w:r>
      <w:r>
        <w:rPr>
          <w:spacing w:val="-6"/>
          <w:sz w:val="24"/>
        </w:rPr>
        <w:t xml:space="preserve"> </w:t>
      </w:r>
      <w:r>
        <w:rPr>
          <w:sz w:val="24"/>
        </w:rPr>
        <w:t>se</w:t>
      </w:r>
      <w:r>
        <w:rPr>
          <w:spacing w:val="-5"/>
          <w:sz w:val="24"/>
        </w:rPr>
        <w:t xml:space="preserve"> </w:t>
      </w:r>
      <w:r>
        <w:rPr>
          <w:sz w:val="24"/>
        </w:rPr>
        <w:t>hace</w:t>
      </w:r>
      <w:r>
        <w:rPr>
          <w:spacing w:val="-4"/>
          <w:sz w:val="24"/>
        </w:rPr>
        <w:t xml:space="preserve"> </w:t>
      </w:r>
      <w:r>
        <w:rPr>
          <w:sz w:val="24"/>
        </w:rPr>
        <w:t>necesario</w:t>
      </w:r>
      <w:r>
        <w:rPr>
          <w:spacing w:val="-4"/>
          <w:sz w:val="24"/>
        </w:rPr>
        <w:t xml:space="preserve"> </w:t>
      </w:r>
      <w:r>
        <w:rPr>
          <w:sz w:val="24"/>
        </w:rPr>
        <w:t>contar</w:t>
      </w:r>
      <w:r>
        <w:rPr>
          <w:spacing w:val="-6"/>
          <w:sz w:val="24"/>
        </w:rPr>
        <w:t xml:space="preserve"> </w:t>
      </w:r>
      <w:r>
        <w:rPr>
          <w:sz w:val="24"/>
        </w:rPr>
        <w:t>con</w:t>
      </w:r>
      <w:r>
        <w:rPr>
          <w:spacing w:val="-4"/>
          <w:sz w:val="24"/>
        </w:rPr>
        <w:t xml:space="preserve"> </w:t>
      </w:r>
      <w:r>
        <w:rPr>
          <w:sz w:val="24"/>
        </w:rPr>
        <w:t>recursos financieros suficientes para cumplir con su cometido.-</w:t>
      </w:r>
      <w:r>
        <w:rPr>
          <w:spacing w:val="-10"/>
          <w:sz w:val="24"/>
        </w:rPr>
        <w:t xml:space="preserve"> </w:t>
      </w:r>
      <w:r>
        <w:rPr>
          <w:sz w:val="24"/>
        </w:rPr>
        <w:t>///////////////////////</w:t>
      </w:r>
    </w:p>
    <w:p w:rsidR="00FF240E" w:rsidRDefault="00FF240E" w:rsidP="00FF240E">
      <w:pPr>
        <w:pStyle w:val="Prrafodelista"/>
        <w:numPr>
          <w:ilvl w:val="0"/>
          <w:numId w:val="6"/>
        </w:numPr>
        <w:tabs>
          <w:tab w:val="left" w:pos="580"/>
        </w:tabs>
        <w:spacing w:line="276" w:lineRule="auto"/>
        <w:ind w:right="435" w:firstLine="0"/>
        <w:jc w:val="both"/>
        <w:rPr>
          <w:sz w:val="24"/>
        </w:rPr>
      </w:pPr>
      <w:r>
        <w:rPr>
          <w:sz w:val="24"/>
        </w:rPr>
        <w:t>Que el Municipio por ministerio de Ley está encargado de la rectoría y gerencia del bien común local; que el interés colectivo prevalece sobre el interés particular; que goza del poder, autoridad y autonomía suficiente para cumplir con sus funciones; que es obligación del Concejo Municipal realizar la administración municipal con transparencia, austeridad, eficiencia y eficacia y dado que actualmente se está suscitando una afectación en sus ingresos, se hace necesario proporcionar a sus contribuyentes, incentivos que les permita el pago de sus créditos tributarios a favor del</w:t>
      </w:r>
      <w:r>
        <w:rPr>
          <w:spacing w:val="-3"/>
          <w:sz w:val="24"/>
        </w:rPr>
        <w:t xml:space="preserve"> </w:t>
      </w:r>
      <w:r>
        <w:rPr>
          <w:sz w:val="24"/>
        </w:rPr>
        <w:t>Municipio.-</w:t>
      </w:r>
    </w:p>
    <w:p w:rsidR="00FF240E" w:rsidRDefault="00FF240E" w:rsidP="00FF240E">
      <w:pPr>
        <w:pStyle w:val="Prrafodelista"/>
        <w:numPr>
          <w:ilvl w:val="0"/>
          <w:numId w:val="6"/>
        </w:numPr>
        <w:tabs>
          <w:tab w:val="left" w:pos="674"/>
        </w:tabs>
        <w:spacing w:before="1" w:line="276" w:lineRule="auto"/>
        <w:ind w:firstLine="0"/>
        <w:jc w:val="both"/>
        <w:rPr>
          <w:sz w:val="24"/>
        </w:rPr>
      </w:pPr>
      <w:r>
        <w:rPr>
          <w:sz w:val="24"/>
        </w:rPr>
        <w:t>Que otorgar estímulos al cumplimiento de la Obligación Tributaria Municipal, consistentes</w:t>
      </w:r>
      <w:r>
        <w:rPr>
          <w:spacing w:val="-21"/>
          <w:sz w:val="24"/>
        </w:rPr>
        <w:t xml:space="preserve"> </w:t>
      </w:r>
      <w:r>
        <w:rPr>
          <w:sz w:val="24"/>
        </w:rPr>
        <w:t>en</w:t>
      </w:r>
      <w:r>
        <w:rPr>
          <w:spacing w:val="-18"/>
          <w:sz w:val="24"/>
        </w:rPr>
        <w:t xml:space="preserve"> </w:t>
      </w:r>
      <w:r>
        <w:rPr>
          <w:sz w:val="24"/>
        </w:rPr>
        <w:t>la</w:t>
      </w:r>
      <w:r>
        <w:rPr>
          <w:spacing w:val="-19"/>
          <w:sz w:val="24"/>
        </w:rPr>
        <w:t xml:space="preserve"> </w:t>
      </w:r>
      <w:r>
        <w:rPr>
          <w:sz w:val="24"/>
        </w:rPr>
        <w:t>condonación</w:t>
      </w:r>
      <w:r>
        <w:rPr>
          <w:spacing w:val="-19"/>
          <w:sz w:val="24"/>
        </w:rPr>
        <w:t xml:space="preserve"> </w:t>
      </w:r>
      <w:r>
        <w:rPr>
          <w:sz w:val="24"/>
        </w:rPr>
        <w:t>del</w:t>
      </w:r>
      <w:r>
        <w:rPr>
          <w:spacing w:val="-20"/>
          <w:sz w:val="24"/>
        </w:rPr>
        <w:t xml:space="preserve"> </w:t>
      </w:r>
      <w:r>
        <w:rPr>
          <w:sz w:val="24"/>
        </w:rPr>
        <w:t>pago</w:t>
      </w:r>
      <w:r>
        <w:rPr>
          <w:spacing w:val="-19"/>
          <w:sz w:val="24"/>
        </w:rPr>
        <w:t xml:space="preserve"> </w:t>
      </w:r>
      <w:r>
        <w:rPr>
          <w:sz w:val="24"/>
        </w:rPr>
        <w:t>de</w:t>
      </w:r>
      <w:r>
        <w:rPr>
          <w:spacing w:val="-19"/>
          <w:sz w:val="24"/>
        </w:rPr>
        <w:t xml:space="preserve"> </w:t>
      </w:r>
      <w:r>
        <w:rPr>
          <w:sz w:val="24"/>
        </w:rPr>
        <w:t>intereses</w:t>
      </w:r>
      <w:r>
        <w:rPr>
          <w:spacing w:val="-20"/>
          <w:sz w:val="24"/>
        </w:rPr>
        <w:t xml:space="preserve"> </w:t>
      </w:r>
      <w:r>
        <w:rPr>
          <w:sz w:val="24"/>
        </w:rPr>
        <w:t>moratorios,</w:t>
      </w:r>
      <w:r>
        <w:rPr>
          <w:spacing w:val="-19"/>
          <w:sz w:val="24"/>
        </w:rPr>
        <w:t xml:space="preserve"> </w:t>
      </w:r>
      <w:r>
        <w:rPr>
          <w:sz w:val="24"/>
        </w:rPr>
        <w:t>como</w:t>
      </w:r>
      <w:r>
        <w:rPr>
          <w:spacing w:val="-19"/>
          <w:sz w:val="24"/>
        </w:rPr>
        <w:t xml:space="preserve"> </w:t>
      </w:r>
      <w:r>
        <w:rPr>
          <w:sz w:val="24"/>
        </w:rPr>
        <w:t>lo</w:t>
      </w:r>
      <w:r>
        <w:rPr>
          <w:spacing w:val="-19"/>
          <w:sz w:val="24"/>
        </w:rPr>
        <w:t xml:space="preserve"> </w:t>
      </w:r>
      <w:r>
        <w:rPr>
          <w:sz w:val="24"/>
        </w:rPr>
        <w:t>determina la</w:t>
      </w:r>
      <w:r>
        <w:rPr>
          <w:spacing w:val="-13"/>
          <w:sz w:val="24"/>
        </w:rPr>
        <w:t xml:space="preserve"> </w:t>
      </w:r>
      <w:r>
        <w:rPr>
          <w:sz w:val="24"/>
        </w:rPr>
        <w:t>Sala</w:t>
      </w:r>
      <w:r>
        <w:rPr>
          <w:spacing w:val="-16"/>
          <w:sz w:val="24"/>
        </w:rPr>
        <w:t xml:space="preserve"> </w:t>
      </w:r>
      <w:r>
        <w:rPr>
          <w:sz w:val="24"/>
        </w:rPr>
        <w:t>de</w:t>
      </w:r>
      <w:r>
        <w:rPr>
          <w:spacing w:val="-12"/>
          <w:sz w:val="24"/>
        </w:rPr>
        <w:t xml:space="preserve"> </w:t>
      </w:r>
      <w:r>
        <w:rPr>
          <w:sz w:val="24"/>
        </w:rPr>
        <w:t>lo</w:t>
      </w:r>
      <w:r>
        <w:rPr>
          <w:spacing w:val="-13"/>
          <w:sz w:val="24"/>
        </w:rPr>
        <w:t xml:space="preserve"> </w:t>
      </w:r>
      <w:r>
        <w:rPr>
          <w:sz w:val="24"/>
        </w:rPr>
        <w:t>Constitucional</w:t>
      </w:r>
      <w:r>
        <w:rPr>
          <w:spacing w:val="-16"/>
          <w:sz w:val="24"/>
        </w:rPr>
        <w:t xml:space="preserve"> </w:t>
      </w:r>
      <w:r>
        <w:rPr>
          <w:sz w:val="24"/>
        </w:rPr>
        <w:t>de</w:t>
      </w:r>
      <w:r>
        <w:rPr>
          <w:spacing w:val="-13"/>
          <w:sz w:val="24"/>
        </w:rPr>
        <w:t xml:space="preserve"> </w:t>
      </w:r>
      <w:r>
        <w:rPr>
          <w:sz w:val="24"/>
        </w:rPr>
        <w:t>la</w:t>
      </w:r>
      <w:r>
        <w:rPr>
          <w:spacing w:val="-15"/>
          <w:sz w:val="24"/>
        </w:rPr>
        <w:t xml:space="preserve"> </w:t>
      </w:r>
      <w:r>
        <w:rPr>
          <w:sz w:val="24"/>
        </w:rPr>
        <w:t>Corte</w:t>
      </w:r>
      <w:r>
        <w:rPr>
          <w:spacing w:val="-13"/>
          <w:sz w:val="24"/>
        </w:rPr>
        <w:t xml:space="preserve"> </w:t>
      </w:r>
      <w:r>
        <w:rPr>
          <w:sz w:val="24"/>
        </w:rPr>
        <w:t>Suprema</w:t>
      </w:r>
      <w:r>
        <w:rPr>
          <w:spacing w:val="-15"/>
          <w:sz w:val="24"/>
        </w:rPr>
        <w:t xml:space="preserve"> </w:t>
      </w:r>
      <w:r>
        <w:rPr>
          <w:sz w:val="24"/>
        </w:rPr>
        <w:t>de</w:t>
      </w:r>
      <w:r>
        <w:rPr>
          <w:spacing w:val="-13"/>
          <w:sz w:val="24"/>
        </w:rPr>
        <w:t xml:space="preserve"> </w:t>
      </w:r>
      <w:r>
        <w:rPr>
          <w:sz w:val="24"/>
        </w:rPr>
        <w:t>Justicia,</w:t>
      </w:r>
      <w:r>
        <w:rPr>
          <w:spacing w:val="-16"/>
          <w:sz w:val="24"/>
        </w:rPr>
        <w:t xml:space="preserve"> </w:t>
      </w:r>
      <w:r>
        <w:rPr>
          <w:sz w:val="24"/>
        </w:rPr>
        <w:t>por</w:t>
      </w:r>
      <w:r>
        <w:rPr>
          <w:spacing w:val="-16"/>
          <w:sz w:val="24"/>
        </w:rPr>
        <w:t xml:space="preserve"> </w:t>
      </w:r>
      <w:r>
        <w:rPr>
          <w:sz w:val="24"/>
        </w:rPr>
        <w:t>medio</w:t>
      </w:r>
      <w:r>
        <w:rPr>
          <w:spacing w:val="-13"/>
          <w:sz w:val="24"/>
        </w:rPr>
        <w:t xml:space="preserve"> </w:t>
      </w:r>
      <w:r>
        <w:rPr>
          <w:sz w:val="24"/>
        </w:rPr>
        <w:t>de</w:t>
      </w:r>
      <w:r>
        <w:rPr>
          <w:spacing w:val="-12"/>
          <w:sz w:val="24"/>
        </w:rPr>
        <w:t xml:space="preserve"> </w:t>
      </w:r>
      <w:r>
        <w:rPr>
          <w:sz w:val="24"/>
        </w:rPr>
        <w:t>sentencia definitiva de Proceso de Amparo Constitucional con Número de Referencia</w:t>
      </w:r>
      <w:r>
        <w:rPr>
          <w:spacing w:val="-43"/>
          <w:sz w:val="24"/>
        </w:rPr>
        <w:t xml:space="preserve"> </w:t>
      </w:r>
      <w:r>
        <w:rPr>
          <w:sz w:val="24"/>
        </w:rPr>
        <w:t>812-99, de fecha veintiséis de junio de dos mil tres, constituye una política fiscal municipal, siendo conveniente para este Municipio, otorgar un plazo y facilidades de manera transitoria durante el cual los contribuyentes o responsables puedan pagar sus obligaciones tributarias con exoneración de intereses, recargos y multas conexas para actualizar su situación tributaria</w:t>
      </w:r>
      <w:r>
        <w:rPr>
          <w:spacing w:val="-2"/>
          <w:sz w:val="24"/>
        </w:rPr>
        <w:t xml:space="preserve"> </w:t>
      </w:r>
      <w:r>
        <w:rPr>
          <w:sz w:val="24"/>
        </w:rPr>
        <w:t>municipal.-</w:t>
      </w:r>
    </w:p>
    <w:p w:rsidR="00FF240E" w:rsidRDefault="00FF240E" w:rsidP="00FF240E">
      <w:pPr>
        <w:spacing w:line="276" w:lineRule="auto"/>
        <w:ind w:left="265" w:right="432"/>
        <w:jc w:val="both"/>
        <w:rPr>
          <w:b/>
          <w:sz w:val="24"/>
        </w:rPr>
      </w:pPr>
      <w:r>
        <w:rPr>
          <w:b/>
          <w:sz w:val="24"/>
        </w:rPr>
        <w:t>POR TANTO</w:t>
      </w:r>
      <w:r>
        <w:rPr>
          <w:sz w:val="24"/>
        </w:rPr>
        <w:t>: El Concejo Municipal del Municipio de la Villa San Luis la Herradura, Departamento de la Paz, en uso de las facultades que le confiere los Artículos 203 y</w:t>
      </w:r>
      <w:r>
        <w:rPr>
          <w:spacing w:val="-11"/>
          <w:sz w:val="24"/>
        </w:rPr>
        <w:t xml:space="preserve"> </w:t>
      </w:r>
      <w:r>
        <w:rPr>
          <w:sz w:val="24"/>
        </w:rPr>
        <w:t>204</w:t>
      </w:r>
      <w:r>
        <w:rPr>
          <w:spacing w:val="-10"/>
          <w:sz w:val="24"/>
        </w:rPr>
        <w:t xml:space="preserve"> </w:t>
      </w:r>
      <w:r>
        <w:rPr>
          <w:sz w:val="24"/>
        </w:rPr>
        <w:t>Nos.</w:t>
      </w:r>
      <w:r>
        <w:rPr>
          <w:spacing w:val="-10"/>
          <w:sz w:val="24"/>
        </w:rPr>
        <w:t xml:space="preserve"> </w:t>
      </w:r>
      <w:r>
        <w:rPr>
          <w:sz w:val="24"/>
        </w:rPr>
        <w:t>1</w:t>
      </w:r>
      <w:r>
        <w:rPr>
          <w:spacing w:val="-10"/>
          <w:sz w:val="24"/>
        </w:rPr>
        <w:t xml:space="preserve"> </w:t>
      </w:r>
      <w:r>
        <w:rPr>
          <w:sz w:val="24"/>
        </w:rPr>
        <w:t>y</w:t>
      </w:r>
      <w:r>
        <w:rPr>
          <w:spacing w:val="-12"/>
          <w:sz w:val="24"/>
        </w:rPr>
        <w:t xml:space="preserve"> </w:t>
      </w:r>
      <w:r>
        <w:rPr>
          <w:sz w:val="24"/>
        </w:rPr>
        <w:t>5</w:t>
      </w:r>
      <w:r>
        <w:rPr>
          <w:spacing w:val="-10"/>
          <w:sz w:val="24"/>
        </w:rPr>
        <w:t xml:space="preserve"> </w:t>
      </w:r>
      <w:r>
        <w:rPr>
          <w:sz w:val="24"/>
        </w:rPr>
        <w:t>de</w:t>
      </w:r>
      <w:r>
        <w:rPr>
          <w:spacing w:val="-10"/>
          <w:sz w:val="24"/>
        </w:rPr>
        <w:t xml:space="preserve"> </w:t>
      </w:r>
      <w:r>
        <w:rPr>
          <w:sz w:val="24"/>
        </w:rPr>
        <w:t>la</w:t>
      </w:r>
      <w:r>
        <w:rPr>
          <w:spacing w:val="-12"/>
          <w:sz w:val="24"/>
        </w:rPr>
        <w:t xml:space="preserve"> </w:t>
      </w:r>
      <w:r>
        <w:rPr>
          <w:sz w:val="24"/>
        </w:rPr>
        <w:t>Constitución</w:t>
      </w:r>
      <w:r>
        <w:rPr>
          <w:spacing w:val="-10"/>
          <w:sz w:val="24"/>
        </w:rPr>
        <w:t xml:space="preserve"> </w:t>
      </w:r>
      <w:r>
        <w:rPr>
          <w:sz w:val="24"/>
        </w:rPr>
        <w:t>de</w:t>
      </w:r>
      <w:r>
        <w:rPr>
          <w:spacing w:val="-9"/>
          <w:sz w:val="24"/>
        </w:rPr>
        <w:t xml:space="preserve"> </w:t>
      </w:r>
      <w:r>
        <w:rPr>
          <w:sz w:val="24"/>
        </w:rPr>
        <w:t>la</w:t>
      </w:r>
      <w:r>
        <w:rPr>
          <w:spacing w:val="-10"/>
          <w:sz w:val="24"/>
        </w:rPr>
        <w:t xml:space="preserve"> </w:t>
      </w:r>
      <w:r>
        <w:rPr>
          <w:sz w:val="24"/>
        </w:rPr>
        <w:t>República</w:t>
      </w:r>
      <w:r>
        <w:rPr>
          <w:spacing w:val="-10"/>
          <w:sz w:val="24"/>
        </w:rPr>
        <w:t xml:space="preserve"> </w:t>
      </w:r>
      <w:r>
        <w:rPr>
          <w:sz w:val="24"/>
        </w:rPr>
        <w:t>de</w:t>
      </w:r>
      <w:r>
        <w:rPr>
          <w:spacing w:val="-10"/>
          <w:sz w:val="24"/>
        </w:rPr>
        <w:t xml:space="preserve"> </w:t>
      </w:r>
      <w:r>
        <w:rPr>
          <w:sz w:val="24"/>
        </w:rPr>
        <w:t>El</w:t>
      </w:r>
      <w:r>
        <w:rPr>
          <w:spacing w:val="-10"/>
          <w:sz w:val="24"/>
        </w:rPr>
        <w:t xml:space="preserve"> </w:t>
      </w:r>
      <w:r>
        <w:rPr>
          <w:sz w:val="24"/>
        </w:rPr>
        <w:t>Salvador</w:t>
      </w:r>
      <w:r>
        <w:rPr>
          <w:spacing w:val="-11"/>
          <w:sz w:val="24"/>
        </w:rPr>
        <w:t xml:space="preserve"> </w:t>
      </w:r>
      <w:r>
        <w:rPr>
          <w:sz w:val="24"/>
        </w:rPr>
        <w:t>y</w:t>
      </w:r>
      <w:r>
        <w:rPr>
          <w:spacing w:val="-13"/>
          <w:sz w:val="24"/>
        </w:rPr>
        <w:t xml:space="preserve"> </w:t>
      </w:r>
      <w:r>
        <w:rPr>
          <w:sz w:val="24"/>
        </w:rPr>
        <w:t>Artículos</w:t>
      </w:r>
      <w:r>
        <w:rPr>
          <w:spacing w:val="-12"/>
          <w:sz w:val="24"/>
        </w:rPr>
        <w:t xml:space="preserve"> </w:t>
      </w:r>
      <w:r>
        <w:rPr>
          <w:sz w:val="24"/>
        </w:rPr>
        <w:t>3</w:t>
      </w:r>
      <w:r>
        <w:rPr>
          <w:spacing w:val="-10"/>
          <w:sz w:val="24"/>
        </w:rPr>
        <w:t xml:space="preserve"> </w:t>
      </w:r>
      <w:r>
        <w:rPr>
          <w:sz w:val="24"/>
        </w:rPr>
        <w:t xml:space="preserve">Nos. 1 y 5, 4; 30 Nos. 4, 14 y 21; 31 No. 4 y 32 del Código Municipal </w:t>
      </w:r>
      <w:r>
        <w:rPr>
          <w:b/>
          <w:sz w:val="24"/>
        </w:rPr>
        <w:t>DECRETA LA SIGUIENTE: ORDENANZA TRANSITORIA DE CONDONACIÓN DE INTERESES Y</w:t>
      </w:r>
      <w:r>
        <w:rPr>
          <w:b/>
          <w:spacing w:val="-12"/>
          <w:sz w:val="24"/>
        </w:rPr>
        <w:t xml:space="preserve"> </w:t>
      </w:r>
      <w:r>
        <w:rPr>
          <w:b/>
          <w:sz w:val="24"/>
        </w:rPr>
        <w:t>MULTAS</w:t>
      </w:r>
      <w:r>
        <w:rPr>
          <w:b/>
          <w:spacing w:val="-13"/>
          <w:sz w:val="24"/>
        </w:rPr>
        <w:t xml:space="preserve"> </w:t>
      </w:r>
      <w:r>
        <w:rPr>
          <w:b/>
          <w:sz w:val="24"/>
        </w:rPr>
        <w:t>POR</w:t>
      </w:r>
      <w:r>
        <w:rPr>
          <w:b/>
          <w:spacing w:val="-12"/>
          <w:sz w:val="24"/>
        </w:rPr>
        <w:t xml:space="preserve"> </w:t>
      </w:r>
      <w:r>
        <w:rPr>
          <w:b/>
          <w:sz w:val="24"/>
        </w:rPr>
        <w:t>FALTA</w:t>
      </w:r>
      <w:r>
        <w:rPr>
          <w:b/>
          <w:spacing w:val="-13"/>
          <w:sz w:val="24"/>
        </w:rPr>
        <w:t xml:space="preserve"> </w:t>
      </w:r>
      <w:r>
        <w:rPr>
          <w:b/>
          <w:sz w:val="24"/>
        </w:rPr>
        <w:t>DE</w:t>
      </w:r>
      <w:r>
        <w:rPr>
          <w:b/>
          <w:spacing w:val="-12"/>
          <w:sz w:val="24"/>
        </w:rPr>
        <w:t xml:space="preserve"> </w:t>
      </w:r>
      <w:r>
        <w:rPr>
          <w:b/>
          <w:sz w:val="24"/>
        </w:rPr>
        <w:t>PAGO</w:t>
      </w:r>
      <w:r>
        <w:rPr>
          <w:b/>
          <w:spacing w:val="-12"/>
          <w:sz w:val="24"/>
        </w:rPr>
        <w:t xml:space="preserve"> </w:t>
      </w:r>
      <w:r>
        <w:rPr>
          <w:b/>
          <w:sz w:val="24"/>
        </w:rPr>
        <w:t>DE</w:t>
      </w:r>
      <w:r>
        <w:rPr>
          <w:b/>
          <w:spacing w:val="-13"/>
          <w:sz w:val="24"/>
        </w:rPr>
        <w:t xml:space="preserve"> </w:t>
      </w:r>
      <w:r>
        <w:rPr>
          <w:b/>
          <w:sz w:val="24"/>
        </w:rPr>
        <w:t>LAS</w:t>
      </w:r>
      <w:r>
        <w:rPr>
          <w:b/>
          <w:spacing w:val="-11"/>
          <w:sz w:val="24"/>
        </w:rPr>
        <w:t xml:space="preserve"> </w:t>
      </w:r>
      <w:r>
        <w:rPr>
          <w:b/>
          <w:sz w:val="24"/>
        </w:rPr>
        <w:t>OBLIGACIONES</w:t>
      </w:r>
      <w:r>
        <w:rPr>
          <w:b/>
          <w:spacing w:val="-12"/>
          <w:sz w:val="24"/>
        </w:rPr>
        <w:t xml:space="preserve"> </w:t>
      </w:r>
      <w:r>
        <w:rPr>
          <w:b/>
          <w:sz w:val="24"/>
        </w:rPr>
        <w:t>TRIBUTARIAS</w:t>
      </w:r>
      <w:r>
        <w:rPr>
          <w:b/>
          <w:spacing w:val="-11"/>
          <w:sz w:val="24"/>
        </w:rPr>
        <w:t xml:space="preserve"> </w:t>
      </w:r>
      <w:r>
        <w:rPr>
          <w:b/>
          <w:sz w:val="24"/>
        </w:rPr>
        <w:t>DEL</w:t>
      </w:r>
    </w:p>
    <w:p w:rsidR="00FF240E" w:rsidRDefault="00FF240E" w:rsidP="00FF240E">
      <w:pPr>
        <w:spacing w:line="276" w:lineRule="auto"/>
        <w:jc w:val="both"/>
        <w:rPr>
          <w:sz w:val="24"/>
        </w:rPr>
        <w:sectPr w:rsidR="00FF240E">
          <w:pgSz w:w="12240" w:h="15840"/>
          <w:pgMar w:top="780" w:right="980" w:bottom="1200" w:left="1720" w:header="0" w:footer="1000" w:gutter="0"/>
          <w:cols w:space="720"/>
        </w:sectPr>
      </w:pPr>
    </w:p>
    <w:p w:rsidR="00FF240E" w:rsidRDefault="00FF240E" w:rsidP="00FF240E">
      <w:pPr>
        <w:pStyle w:val="Heading1"/>
        <w:spacing w:line="276" w:lineRule="auto"/>
        <w:ind w:right="437"/>
      </w:pPr>
      <w:r>
        <w:lastRenderedPageBreak/>
        <w:t>MUNICIPIO</w:t>
      </w:r>
      <w:r>
        <w:rPr>
          <w:spacing w:val="-12"/>
        </w:rPr>
        <w:t xml:space="preserve"> </w:t>
      </w:r>
      <w:r>
        <w:t>DE</w:t>
      </w:r>
      <w:r>
        <w:rPr>
          <w:spacing w:val="-13"/>
        </w:rPr>
        <w:t xml:space="preserve"> </w:t>
      </w:r>
      <w:r>
        <w:t>LA</w:t>
      </w:r>
      <w:r>
        <w:rPr>
          <w:spacing w:val="-13"/>
        </w:rPr>
        <w:t xml:space="preserve"> </w:t>
      </w:r>
      <w:r>
        <w:t>VILLA</w:t>
      </w:r>
      <w:r>
        <w:rPr>
          <w:spacing w:val="-13"/>
        </w:rPr>
        <w:t xml:space="preserve"> </w:t>
      </w:r>
      <w:r>
        <w:t>SAN</w:t>
      </w:r>
      <w:r>
        <w:rPr>
          <w:spacing w:val="-13"/>
        </w:rPr>
        <w:t xml:space="preserve"> </w:t>
      </w:r>
      <w:r>
        <w:t>LUIS</w:t>
      </w:r>
      <w:r>
        <w:rPr>
          <w:spacing w:val="-12"/>
        </w:rPr>
        <w:t xml:space="preserve"> </w:t>
      </w:r>
      <w:r>
        <w:t>LA</w:t>
      </w:r>
      <w:r>
        <w:rPr>
          <w:spacing w:val="-11"/>
        </w:rPr>
        <w:t xml:space="preserve"> </w:t>
      </w:r>
      <w:r>
        <w:t>HERRADURA,</w:t>
      </w:r>
      <w:r>
        <w:rPr>
          <w:spacing w:val="-13"/>
        </w:rPr>
        <w:t xml:space="preserve"> </w:t>
      </w:r>
      <w:r>
        <w:t>DEPARTAMENTO</w:t>
      </w:r>
      <w:r>
        <w:rPr>
          <w:spacing w:val="-11"/>
        </w:rPr>
        <w:t xml:space="preserve"> </w:t>
      </w:r>
      <w:r>
        <w:t>DE</w:t>
      </w:r>
      <w:r>
        <w:rPr>
          <w:spacing w:val="-13"/>
        </w:rPr>
        <w:t xml:space="preserve"> </w:t>
      </w:r>
      <w:r>
        <w:t>LA PAZ.-</w:t>
      </w:r>
    </w:p>
    <w:p w:rsidR="00FF240E" w:rsidRDefault="00FF240E" w:rsidP="00FF240E">
      <w:pPr>
        <w:pStyle w:val="Textoindependiente"/>
        <w:spacing w:line="276" w:lineRule="auto"/>
        <w:ind w:left="265" w:right="433"/>
        <w:jc w:val="both"/>
      </w:pPr>
      <w:r>
        <w:rPr>
          <w:b/>
        </w:rPr>
        <w:t>OBJETO ART. 1</w:t>
      </w:r>
      <w:r>
        <w:t>.- El objeto de la presente Ordenanza es proporcionar a los contribuyentes del Municipio de San Luis la Herradura, la oportunidad de cancelar su mora tributaria en el plazo que ella establece, gozando de la exención del pago de los intereses y multas que se hayan generado como consecuencia de dicha mora.</w:t>
      </w:r>
    </w:p>
    <w:p w:rsidR="00FF240E" w:rsidRDefault="00FF240E" w:rsidP="00FF240E">
      <w:pPr>
        <w:pStyle w:val="Textoindependiente"/>
        <w:spacing w:line="276" w:lineRule="auto"/>
        <w:ind w:left="265" w:right="437"/>
        <w:jc w:val="both"/>
      </w:pPr>
      <w:r>
        <w:rPr>
          <w:b/>
        </w:rPr>
        <w:t>ÁMBITO DE APLICACIÓN ART. 2</w:t>
      </w:r>
      <w:r>
        <w:t>.- La presente Ordenanza se aplicará dentro de la jurisdicción del Municipio de San Luis la Herradura, Departamento de La Paz.</w:t>
      </w:r>
    </w:p>
    <w:p w:rsidR="00FF240E" w:rsidRDefault="00FF240E" w:rsidP="00FF240E">
      <w:pPr>
        <w:pStyle w:val="Textoindependiente"/>
        <w:spacing w:line="276" w:lineRule="auto"/>
        <w:ind w:left="265" w:right="438"/>
        <w:jc w:val="both"/>
      </w:pPr>
      <w:r>
        <w:rPr>
          <w:b/>
        </w:rPr>
        <w:t xml:space="preserve">DEFINICIONES ART. 3.- </w:t>
      </w:r>
      <w:r>
        <w:t>Para los efectos de la presente Ordenanza, se</w:t>
      </w:r>
      <w:r>
        <w:rPr>
          <w:spacing w:val="-36"/>
        </w:rPr>
        <w:t xml:space="preserve"> </w:t>
      </w:r>
      <w:r>
        <w:t>entenderá por: MUNICIPIO: Municipio de San Luis la Herradura, Departamento de la Paz. CONCEJO</w:t>
      </w:r>
      <w:r>
        <w:rPr>
          <w:spacing w:val="41"/>
        </w:rPr>
        <w:t xml:space="preserve"> </w:t>
      </w:r>
      <w:r>
        <w:t>MUNICIPAL,</w:t>
      </w:r>
      <w:r>
        <w:rPr>
          <w:spacing w:val="41"/>
        </w:rPr>
        <w:t xml:space="preserve"> </w:t>
      </w:r>
      <w:r>
        <w:t>MUNICIPALIDAD</w:t>
      </w:r>
      <w:r>
        <w:rPr>
          <w:spacing w:val="37"/>
        </w:rPr>
        <w:t xml:space="preserve"> </w:t>
      </w:r>
      <w:r>
        <w:t>O</w:t>
      </w:r>
      <w:r>
        <w:rPr>
          <w:spacing w:val="41"/>
        </w:rPr>
        <w:t xml:space="preserve"> </w:t>
      </w:r>
      <w:r>
        <w:t>GOBIERNO</w:t>
      </w:r>
      <w:r>
        <w:rPr>
          <w:spacing w:val="41"/>
        </w:rPr>
        <w:t xml:space="preserve"> </w:t>
      </w:r>
      <w:r>
        <w:t>LOCAL:</w:t>
      </w:r>
      <w:r>
        <w:rPr>
          <w:spacing w:val="41"/>
        </w:rPr>
        <w:t xml:space="preserve"> </w:t>
      </w:r>
      <w:r>
        <w:t>Gobierno</w:t>
      </w:r>
      <w:r>
        <w:rPr>
          <w:spacing w:val="41"/>
        </w:rPr>
        <w:t xml:space="preserve"> </w:t>
      </w:r>
      <w:r>
        <w:t>del</w:t>
      </w:r>
    </w:p>
    <w:p w:rsidR="00FF240E" w:rsidRDefault="00FF240E" w:rsidP="00FF240E">
      <w:pPr>
        <w:pStyle w:val="Textoindependiente"/>
        <w:spacing w:line="276" w:lineRule="auto"/>
        <w:ind w:left="265" w:right="433"/>
        <w:jc w:val="both"/>
      </w:pPr>
      <w:r>
        <w:t>Municipio</w:t>
      </w:r>
      <w:r>
        <w:rPr>
          <w:spacing w:val="-4"/>
        </w:rPr>
        <w:t xml:space="preserve"> </w:t>
      </w:r>
      <w:r>
        <w:t>de</w:t>
      </w:r>
      <w:r>
        <w:rPr>
          <w:spacing w:val="-6"/>
        </w:rPr>
        <w:t xml:space="preserve"> </w:t>
      </w:r>
      <w:r>
        <w:t>San</w:t>
      </w:r>
      <w:r>
        <w:rPr>
          <w:spacing w:val="-5"/>
        </w:rPr>
        <w:t xml:space="preserve"> </w:t>
      </w:r>
      <w:r>
        <w:t>Luis</w:t>
      </w:r>
      <w:r>
        <w:rPr>
          <w:spacing w:val="-7"/>
        </w:rPr>
        <w:t xml:space="preserve"> </w:t>
      </w:r>
      <w:r>
        <w:t>la</w:t>
      </w:r>
      <w:r>
        <w:rPr>
          <w:spacing w:val="-3"/>
        </w:rPr>
        <w:t xml:space="preserve"> </w:t>
      </w:r>
      <w:r>
        <w:t>Herradura,</w:t>
      </w:r>
      <w:r>
        <w:rPr>
          <w:spacing w:val="-4"/>
        </w:rPr>
        <w:t xml:space="preserve"> </w:t>
      </w:r>
      <w:r>
        <w:t>Departamento</w:t>
      </w:r>
      <w:r>
        <w:rPr>
          <w:spacing w:val="-2"/>
        </w:rPr>
        <w:t xml:space="preserve"> </w:t>
      </w:r>
      <w:r>
        <w:t>de</w:t>
      </w:r>
      <w:r>
        <w:rPr>
          <w:spacing w:val="-4"/>
        </w:rPr>
        <w:t xml:space="preserve"> </w:t>
      </w:r>
      <w:r>
        <w:t>La</w:t>
      </w:r>
      <w:r>
        <w:rPr>
          <w:spacing w:val="-5"/>
        </w:rPr>
        <w:t xml:space="preserve"> </w:t>
      </w:r>
      <w:r>
        <w:t>Paz,</w:t>
      </w:r>
      <w:r>
        <w:rPr>
          <w:spacing w:val="-4"/>
        </w:rPr>
        <w:t xml:space="preserve"> </w:t>
      </w:r>
      <w:r>
        <w:t>representado</w:t>
      </w:r>
      <w:r>
        <w:rPr>
          <w:spacing w:val="-4"/>
        </w:rPr>
        <w:t xml:space="preserve"> </w:t>
      </w:r>
      <w:r>
        <w:t>legal</w:t>
      </w:r>
      <w:r>
        <w:rPr>
          <w:spacing w:val="-6"/>
        </w:rPr>
        <w:t xml:space="preserve"> </w:t>
      </w:r>
      <w:r>
        <w:t>y administrativamente por el Alcalde. TRIBUTOS MUNICIPALES: Las prestaciones, generalmente</w:t>
      </w:r>
      <w:r>
        <w:rPr>
          <w:spacing w:val="-9"/>
        </w:rPr>
        <w:t xml:space="preserve"> </w:t>
      </w:r>
      <w:r>
        <w:t>en</w:t>
      </w:r>
      <w:r>
        <w:rPr>
          <w:spacing w:val="-7"/>
        </w:rPr>
        <w:t xml:space="preserve"> </w:t>
      </w:r>
      <w:r>
        <w:t>dinero,</w:t>
      </w:r>
      <w:r>
        <w:rPr>
          <w:spacing w:val="-6"/>
        </w:rPr>
        <w:t xml:space="preserve"> </w:t>
      </w:r>
      <w:r>
        <w:t>que</w:t>
      </w:r>
      <w:r>
        <w:rPr>
          <w:spacing w:val="-7"/>
        </w:rPr>
        <w:t xml:space="preserve"> </w:t>
      </w:r>
      <w:r>
        <w:t>los</w:t>
      </w:r>
      <w:r>
        <w:rPr>
          <w:spacing w:val="-7"/>
        </w:rPr>
        <w:t xml:space="preserve"> </w:t>
      </w:r>
      <w:r>
        <w:t>Municipios</w:t>
      </w:r>
      <w:r>
        <w:rPr>
          <w:spacing w:val="-8"/>
        </w:rPr>
        <w:t xml:space="preserve"> </w:t>
      </w:r>
      <w:r>
        <w:t>en</w:t>
      </w:r>
      <w:r>
        <w:rPr>
          <w:spacing w:val="-6"/>
        </w:rPr>
        <w:t xml:space="preserve"> </w:t>
      </w:r>
      <w:r>
        <w:t>el</w:t>
      </w:r>
      <w:r>
        <w:rPr>
          <w:spacing w:val="-11"/>
        </w:rPr>
        <w:t xml:space="preserve"> </w:t>
      </w:r>
      <w:r>
        <w:t>ejercicio</w:t>
      </w:r>
      <w:r>
        <w:rPr>
          <w:spacing w:val="-6"/>
        </w:rPr>
        <w:t xml:space="preserve"> </w:t>
      </w:r>
      <w:r>
        <w:t>de</w:t>
      </w:r>
      <w:r>
        <w:rPr>
          <w:spacing w:val="-7"/>
        </w:rPr>
        <w:t xml:space="preserve"> </w:t>
      </w:r>
      <w:r>
        <w:t>su</w:t>
      </w:r>
      <w:r>
        <w:rPr>
          <w:spacing w:val="-8"/>
        </w:rPr>
        <w:t xml:space="preserve"> </w:t>
      </w:r>
      <w:r>
        <w:t>potestad</w:t>
      </w:r>
      <w:r>
        <w:rPr>
          <w:spacing w:val="-9"/>
        </w:rPr>
        <w:t xml:space="preserve"> </w:t>
      </w:r>
      <w:r>
        <w:t>Tributaria exigen</w:t>
      </w:r>
      <w:r>
        <w:rPr>
          <w:spacing w:val="-13"/>
        </w:rPr>
        <w:t xml:space="preserve"> </w:t>
      </w:r>
      <w:r>
        <w:t>a</w:t>
      </w:r>
      <w:r>
        <w:rPr>
          <w:spacing w:val="-13"/>
        </w:rPr>
        <w:t xml:space="preserve"> </w:t>
      </w:r>
      <w:r>
        <w:t>los</w:t>
      </w:r>
      <w:r>
        <w:rPr>
          <w:spacing w:val="-13"/>
        </w:rPr>
        <w:t xml:space="preserve"> </w:t>
      </w:r>
      <w:r>
        <w:t>contribuyentes</w:t>
      </w:r>
      <w:r>
        <w:rPr>
          <w:spacing w:val="-14"/>
        </w:rPr>
        <w:t xml:space="preserve"> </w:t>
      </w:r>
      <w:r>
        <w:t>o</w:t>
      </w:r>
      <w:r>
        <w:rPr>
          <w:spacing w:val="-13"/>
        </w:rPr>
        <w:t xml:space="preserve"> </w:t>
      </w:r>
      <w:r>
        <w:t>responsables,</w:t>
      </w:r>
      <w:r>
        <w:rPr>
          <w:spacing w:val="-13"/>
        </w:rPr>
        <w:t xml:space="preserve"> </w:t>
      </w:r>
      <w:r>
        <w:t>en</w:t>
      </w:r>
      <w:r>
        <w:rPr>
          <w:spacing w:val="-13"/>
        </w:rPr>
        <w:t xml:space="preserve"> </w:t>
      </w:r>
      <w:r>
        <w:t>virtud</w:t>
      </w:r>
      <w:r>
        <w:rPr>
          <w:spacing w:val="-13"/>
        </w:rPr>
        <w:t xml:space="preserve"> </w:t>
      </w:r>
      <w:r>
        <w:t>de</w:t>
      </w:r>
      <w:r>
        <w:rPr>
          <w:spacing w:val="-12"/>
        </w:rPr>
        <w:t xml:space="preserve"> </w:t>
      </w:r>
      <w:r>
        <w:t>una</w:t>
      </w:r>
      <w:r>
        <w:rPr>
          <w:spacing w:val="-13"/>
        </w:rPr>
        <w:t xml:space="preserve"> </w:t>
      </w:r>
      <w:r>
        <w:t>Ley</w:t>
      </w:r>
      <w:r>
        <w:rPr>
          <w:spacing w:val="-14"/>
        </w:rPr>
        <w:t xml:space="preserve"> </w:t>
      </w:r>
      <w:r>
        <w:t>u</w:t>
      </w:r>
      <w:r>
        <w:rPr>
          <w:spacing w:val="-13"/>
        </w:rPr>
        <w:t xml:space="preserve"> </w:t>
      </w:r>
      <w:r>
        <w:t>Ordenanza,</w:t>
      </w:r>
      <w:r>
        <w:rPr>
          <w:spacing w:val="-13"/>
        </w:rPr>
        <w:t xml:space="preserve"> </w:t>
      </w:r>
      <w:r>
        <w:t>para el</w:t>
      </w:r>
      <w:r>
        <w:rPr>
          <w:spacing w:val="-6"/>
        </w:rPr>
        <w:t xml:space="preserve"> </w:t>
      </w:r>
      <w:r>
        <w:t>cumplimiento</w:t>
      </w:r>
      <w:r>
        <w:rPr>
          <w:spacing w:val="-5"/>
        </w:rPr>
        <w:t xml:space="preserve"> </w:t>
      </w:r>
      <w:r>
        <w:t>de</w:t>
      </w:r>
      <w:r>
        <w:rPr>
          <w:spacing w:val="-5"/>
        </w:rPr>
        <w:t xml:space="preserve"> </w:t>
      </w:r>
      <w:r>
        <w:t>sus</w:t>
      </w:r>
      <w:r>
        <w:rPr>
          <w:spacing w:val="-8"/>
        </w:rPr>
        <w:t xml:space="preserve"> </w:t>
      </w:r>
      <w:r>
        <w:t>fines.</w:t>
      </w:r>
      <w:r>
        <w:rPr>
          <w:spacing w:val="-5"/>
        </w:rPr>
        <w:t xml:space="preserve"> </w:t>
      </w:r>
      <w:r>
        <w:t>Son</w:t>
      </w:r>
      <w:r>
        <w:rPr>
          <w:spacing w:val="-5"/>
        </w:rPr>
        <w:t xml:space="preserve"> </w:t>
      </w:r>
      <w:r>
        <w:t>Tributos</w:t>
      </w:r>
      <w:r>
        <w:rPr>
          <w:spacing w:val="-6"/>
        </w:rPr>
        <w:t xml:space="preserve"> </w:t>
      </w:r>
      <w:r>
        <w:t>Municipales:</w:t>
      </w:r>
      <w:r>
        <w:rPr>
          <w:spacing w:val="-5"/>
        </w:rPr>
        <w:t xml:space="preserve"> </w:t>
      </w:r>
      <w:r>
        <w:t>Los</w:t>
      </w:r>
      <w:r>
        <w:rPr>
          <w:spacing w:val="-6"/>
        </w:rPr>
        <w:t xml:space="preserve"> </w:t>
      </w:r>
      <w:r>
        <w:t>Impuestos,</w:t>
      </w:r>
      <w:r>
        <w:rPr>
          <w:spacing w:val="-5"/>
        </w:rPr>
        <w:t xml:space="preserve"> </w:t>
      </w:r>
      <w:r>
        <w:t>las</w:t>
      </w:r>
      <w:r>
        <w:rPr>
          <w:spacing w:val="-5"/>
        </w:rPr>
        <w:t xml:space="preserve"> </w:t>
      </w:r>
      <w:r>
        <w:t>Tasas</w:t>
      </w:r>
      <w:r>
        <w:rPr>
          <w:spacing w:val="-6"/>
        </w:rPr>
        <w:t xml:space="preserve"> </w:t>
      </w:r>
      <w:r>
        <w:t>y las Contribuciones Especiales Municipales. IMPUESTOS MUNICIPALES: Los tributos exigidos por los Municipios, sin contraprestación alguna individualizada. TASAS MUNICIPALES: Los Tributos que se generan en ocasión de los servicios públicos, de naturaleza administrativa o jurídica prestados por los Municipios. CONTRIBUYENTE: Sujeto pasivo respecto al cual se verifica el hecho generador de la Obligación Tributaria. SUJETO PASIVO DE LA OBLIGACIÓN TRIBUTARIA: Persona natural o jurídica que según el Decreto Legislativo que creó la Tarifa General de Arbitrios Municipales y la Ordenanza de Tasas por Servicios Públicos Municipales, de este Municipio, está obligada al cumplimiento de las prestaciones pecuniarias, sea como contribuyente o responsable. TRANSITORIO: Vigencia dentro de un plazo determinado. OBLIGACIÓN TRIBUTARIA MUNICIPAL: Vínculo jurídico</w:t>
      </w:r>
      <w:r>
        <w:rPr>
          <w:spacing w:val="-19"/>
        </w:rPr>
        <w:t xml:space="preserve"> </w:t>
      </w:r>
      <w:r>
        <w:t>personal</w:t>
      </w:r>
      <w:r>
        <w:rPr>
          <w:spacing w:val="-23"/>
        </w:rPr>
        <w:t xml:space="preserve"> </w:t>
      </w:r>
      <w:r>
        <w:t>que</w:t>
      </w:r>
      <w:r>
        <w:rPr>
          <w:spacing w:val="-20"/>
        </w:rPr>
        <w:t xml:space="preserve"> </w:t>
      </w:r>
      <w:r>
        <w:t>existe</w:t>
      </w:r>
      <w:r>
        <w:rPr>
          <w:spacing w:val="-19"/>
        </w:rPr>
        <w:t xml:space="preserve"> </w:t>
      </w:r>
      <w:r>
        <w:t>entre</w:t>
      </w:r>
      <w:r>
        <w:rPr>
          <w:spacing w:val="-19"/>
        </w:rPr>
        <w:t xml:space="preserve"> </w:t>
      </w:r>
      <w:r>
        <w:t>este</w:t>
      </w:r>
      <w:r>
        <w:rPr>
          <w:spacing w:val="-18"/>
        </w:rPr>
        <w:t xml:space="preserve"> </w:t>
      </w:r>
      <w:r>
        <w:t>Municipio</w:t>
      </w:r>
      <w:r>
        <w:rPr>
          <w:spacing w:val="-19"/>
        </w:rPr>
        <w:t xml:space="preserve"> </w:t>
      </w:r>
      <w:r>
        <w:t>y</w:t>
      </w:r>
      <w:r>
        <w:rPr>
          <w:spacing w:val="-20"/>
        </w:rPr>
        <w:t xml:space="preserve"> </w:t>
      </w:r>
      <w:r>
        <w:t>los</w:t>
      </w:r>
      <w:r>
        <w:rPr>
          <w:spacing w:val="-19"/>
        </w:rPr>
        <w:t xml:space="preserve"> </w:t>
      </w:r>
      <w:r>
        <w:t>contribuyentes</w:t>
      </w:r>
      <w:r>
        <w:rPr>
          <w:spacing w:val="-19"/>
        </w:rPr>
        <w:t xml:space="preserve"> </w:t>
      </w:r>
      <w:r>
        <w:t>o</w:t>
      </w:r>
      <w:r>
        <w:rPr>
          <w:spacing w:val="-19"/>
        </w:rPr>
        <w:t xml:space="preserve"> </w:t>
      </w:r>
      <w:r>
        <w:t>responsables de</w:t>
      </w:r>
      <w:r>
        <w:rPr>
          <w:spacing w:val="-6"/>
        </w:rPr>
        <w:t xml:space="preserve"> </w:t>
      </w:r>
      <w:r>
        <w:t>los</w:t>
      </w:r>
      <w:r>
        <w:rPr>
          <w:spacing w:val="-8"/>
        </w:rPr>
        <w:t xml:space="preserve"> </w:t>
      </w:r>
      <w:r>
        <w:t>tributos</w:t>
      </w:r>
      <w:r>
        <w:rPr>
          <w:spacing w:val="-9"/>
        </w:rPr>
        <w:t xml:space="preserve"> </w:t>
      </w:r>
      <w:r>
        <w:t>municipales,</w:t>
      </w:r>
      <w:r>
        <w:rPr>
          <w:spacing w:val="-5"/>
        </w:rPr>
        <w:t xml:space="preserve"> </w:t>
      </w:r>
      <w:r>
        <w:t>conforme</w:t>
      </w:r>
      <w:r>
        <w:rPr>
          <w:spacing w:val="-8"/>
        </w:rPr>
        <w:t xml:space="preserve"> </w:t>
      </w:r>
      <w:r>
        <w:t>al</w:t>
      </w:r>
      <w:r>
        <w:rPr>
          <w:spacing w:val="-9"/>
        </w:rPr>
        <w:t xml:space="preserve"> </w:t>
      </w:r>
      <w:r>
        <w:t>cual,</w:t>
      </w:r>
      <w:r>
        <w:rPr>
          <w:spacing w:val="-11"/>
        </w:rPr>
        <w:t xml:space="preserve"> </w:t>
      </w:r>
      <w:r>
        <w:t>éstos</w:t>
      </w:r>
      <w:r>
        <w:rPr>
          <w:spacing w:val="-9"/>
        </w:rPr>
        <w:t xml:space="preserve"> </w:t>
      </w:r>
      <w:r>
        <w:t>deben</w:t>
      </w:r>
      <w:r>
        <w:rPr>
          <w:spacing w:val="-7"/>
        </w:rPr>
        <w:t xml:space="preserve"> </w:t>
      </w:r>
      <w:r>
        <w:t>satisfacer</w:t>
      </w:r>
      <w:r>
        <w:rPr>
          <w:spacing w:val="-5"/>
        </w:rPr>
        <w:t xml:space="preserve"> </w:t>
      </w:r>
      <w:r>
        <w:t>una</w:t>
      </w:r>
      <w:r>
        <w:rPr>
          <w:spacing w:val="-7"/>
        </w:rPr>
        <w:t xml:space="preserve"> </w:t>
      </w:r>
      <w:r>
        <w:t>prestación en dinero, especie o servicios apreciables en dinero, al verificarse el hecho generador</w:t>
      </w:r>
      <w:r>
        <w:rPr>
          <w:spacing w:val="-16"/>
        </w:rPr>
        <w:t xml:space="preserve"> </w:t>
      </w:r>
      <w:r>
        <w:t>de</w:t>
      </w:r>
      <w:r>
        <w:rPr>
          <w:spacing w:val="-13"/>
        </w:rPr>
        <w:t xml:space="preserve"> </w:t>
      </w:r>
      <w:r>
        <w:t>la</w:t>
      </w:r>
      <w:r>
        <w:rPr>
          <w:spacing w:val="-14"/>
        </w:rPr>
        <w:t xml:space="preserve"> </w:t>
      </w:r>
      <w:r>
        <w:t>obligación</w:t>
      </w:r>
      <w:r>
        <w:rPr>
          <w:spacing w:val="-11"/>
        </w:rPr>
        <w:t xml:space="preserve"> </w:t>
      </w:r>
      <w:r>
        <w:t>tributaria,</w:t>
      </w:r>
      <w:r>
        <w:rPr>
          <w:spacing w:val="-13"/>
        </w:rPr>
        <w:t xml:space="preserve"> </w:t>
      </w:r>
      <w:r>
        <w:t>en</w:t>
      </w:r>
      <w:r>
        <w:rPr>
          <w:spacing w:val="-14"/>
        </w:rPr>
        <w:t xml:space="preserve"> </w:t>
      </w:r>
      <w:r>
        <w:t>el</w:t>
      </w:r>
      <w:r>
        <w:rPr>
          <w:spacing w:val="-14"/>
        </w:rPr>
        <w:t xml:space="preserve"> </w:t>
      </w:r>
      <w:r>
        <w:t>plazo,</w:t>
      </w:r>
      <w:r>
        <w:rPr>
          <w:spacing w:val="-12"/>
        </w:rPr>
        <w:t xml:space="preserve"> </w:t>
      </w:r>
      <w:r>
        <w:t>INTERESES:</w:t>
      </w:r>
      <w:r>
        <w:rPr>
          <w:spacing w:val="-12"/>
        </w:rPr>
        <w:t xml:space="preserve"> </w:t>
      </w:r>
      <w:r>
        <w:t>Rédito</w:t>
      </w:r>
      <w:r>
        <w:rPr>
          <w:spacing w:val="-11"/>
        </w:rPr>
        <w:t xml:space="preserve"> </w:t>
      </w:r>
      <w:r>
        <w:t>o</w:t>
      </w:r>
      <w:r>
        <w:rPr>
          <w:spacing w:val="-14"/>
        </w:rPr>
        <w:t xml:space="preserve"> </w:t>
      </w:r>
      <w:r>
        <w:t>cuantía</w:t>
      </w:r>
      <w:r>
        <w:rPr>
          <w:spacing w:val="-13"/>
        </w:rPr>
        <w:t xml:space="preserve"> </w:t>
      </w:r>
      <w:r>
        <w:t>que el contribuyente de un tributo municipal deberá pagar con motivo de su incumplimiento</w:t>
      </w:r>
      <w:r>
        <w:rPr>
          <w:spacing w:val="-7"/>
        </w:rPr>
        <w:t xml:space="preserve"> </w:t>
      </w:r>
      <w:r>
        <w:t>de</w:t>
      </w:r>
      <w:r>
        <w:rPr>
          <w:spacing w:val="-6"/>
        </w:rPr>
        <w:t xml:space="preserve"> </w:t>
      </w:r>
      <w:r>
        <w:t>la</w:t>
      </w:r>
      <w:r>
        <w:rPr>
          <w:spacing w:val="-6"/>
        </w:rPr>
        <w:t xml:space="preserve"> </w:t>
      </w:r>
      <w:r>
        <w:t>Obligación</w:t>
      </w:r>
      <w:r>
        <w:rPr>
          <w:spacing w:val="-7"/>
        </w:rPr>
        <w:t xml:space="preserve"> </w:t>
      </w:r>
      <w:r>
        <w:t>Tributaria</w:t>
      </w:r>
      <w:r>
        <w:rPr>
          <w:spacing w:val="-6"/>
        </w:rPr>
        <w:t xml:space="preserve"> </w:t>
      </w:r>
      <w:r>
        <w:t>Municipal.</w:t>
      </w:r>
      <w:r>
        <w:rPr>
          <w:spacing w:val="-7"/>
        </w:rPr>
        <w:t xml:space="preserve"> </w:t>
      </w:r>
      <w:r>
        <w:t>MULTA:</w:t>
      </w:r>
      <w:r>
        <w:rPr>
          <w:spacing w:val="-6"/>
        </w:rPr>
        <w:t xml:space="preserve"> </w:t>
      </w:r>
      <w:r>
        <w:t>Sanción</w:t>
      </w:r>
      <w:r>
        <w:rPr>
          <w:spacing w:val="-7"/>
        </w:rPr>
        <w:t xml:space="preserve"> </w:t>
      </w:r>
      <w:r>
        <w:t>pecuniaria</w:t>
      </w:r>
      <w:r>
        <w:rPr>
          <w:spacing w:val="-8"/>
        </w:rPr>
        <w:t xml:space="preserve"> </w:t>
      </w:r>
      <w:r>
        <w:t>a que</w:t>
      </w:r>
      <w:r>
        <w:rPr>
          <w:spacing w:val="-16"/>
        </w:rPr>
        <w:t xml:space="preserve"> </w:t>
      </w:r>
      <w:r>
        <w:t>se</w:t>
      </w:r>
      <w:r>
        <w:rPr>
          <w:spacing w:val="-15"/>
        </w:rPr>
        <w:t xml:space="preserve"> </w:t>
      </w:r>
      <w:r>
        <w:t>hace</w:t>
      </w:r>
      <w:r>
        <w:rPr>
          <w:spacing w:val="-17"/>
        </w:rPr>
        <w:t xml:space="preserve"> </w:t>
      </w:r>
      <w:r>
        <w:t>acreedor</w:t>
      </w:r>
      <w:r>
        <w:rPr>
          <w:spacing w:val="-17"/>
        </w:rPr>
        <w:t xml:space="preserve"> </w:t>
      </w:r>
      <w:r>
        <w:t>el</w:t>
      </w:r>
      <w:r>
        <w:rPr>
          <w:spacing w:val="-15"/>
        </w:rPr>
        <w:t xml:space="preserve"> </w:t>
      </w:r>
      <w:r>
        <w:t>contribuyente</w:t>
      </w:r>
      <w:r>
        <w:rPr>
          <w:spacing w:val="-15"/>
        </w:rPr>
        <w:t xml:space="preserve"> </w:t>
      </w:r>
      <w:r>
        <w:t>que</w:t>
      </w:r>
      <w:r>
        <w:rPr>
          <w:spacing w:val="-16"/>
        </w:rPr>
        <w:t xml:space="preserve"> </w:t>
      </w:r>
      <w:r>
        <w:t>incurriere</w:t>
      </w:r>
      <w:r>
        <w:rPr>
          <w:spacing w:val="-13"/>
        </w:rPr>
        <w:t xml:space="preserve"> </w:t>
      </w:r>
      <w:r>
        <w:t>en</w:t>
      </w:r>
      <w:r>
        <w:rPr>
          <w:spacing w:val="-16"/>
        </w:rPr>
        <w:t xml:space="preserve"> </w:t>
      </w:r>
      <w:r>
        <w:t>una</w:t>
      </w:r>
      <w:r>
        <w:rPr>
          <w:spacing w:val="-15"/>
        </w:rPr>
        <w:t xml:space="preserve"> </w:t>
      </w:r>
      <w:r>
        <w:t>contravención</w:t>
      </w:r>
      <w:r>
        <w:rPr>
          <w:spacing w:val="-16"/>
        </w:rPr>
        <w:t xml:space="preserve"> </w:t>
      </w:r>
      <w:r>
        <w:t>tributaria determinada en el Decreto Legislativo que creó la Tarifa General de Arbitrios Municipales</w:t>
      </w:r>
      <w:r>
        <w:rPr>
          <w:spacing w:val="-13"/>
        </w:rPr>
        <w:t xml:space="preserve"> </w:t>
      </w:r>
      <w:r>
        <w:t>y</w:t>
      </w:r>
      <w:r>
        <w:rPr>
          <w:spacing w:val="-14"/>
        </w:rPr>
        <w:t xml:space="preserve"> </w:t>
      </w:r>
      <w:r>
        <w:t>en</w:t>
      </w:r>
      <w:r>
        <w:rPr>
          <w:spacing w:val="-13"/>
        </w:rPr>
        <w:t xml:space="preserve"> </w:t>
      </w:r>
      <w:r>
        <w:t>la</w:t>
      </w:r>
      <w:r>
        <w:rPr>
          <w:spacing w:val="-12"/>
        </w:rPr>
        <w:t xml:space="preserve"> </w:t>
      </w:r>
      <w:r>
        <w:t>Ordenanza</w:t>
      </w:r>
      <w:r>
        <w:rPr>
          <w:spacing w:val="-13"/>
        </w:rPr>
        <w:t xml:space="preserve"> </w:t>
      </w:r>
      <w:r>
        <w:t>de</w:t>
      </w:r>
      <w:r>
        <w:rPr>
          <w:spacing w:val="-11"/>
        </w:rPr>
        <w:t xml:space="preserve"> </w:t>
      </w:r>
      <w:r>
        <w:t>Tasas</w:t>
      </w:r>
      <w:r>
        <w:rPr>
          <w:spacing w:val="-13"/>
        </w:rPr>
        <w:t xml:space="preserve"> </w:t>
      </w:r>
      <w:r>
        <w:t>por</w:t>
      </w:r>
      <w:r>
        <w:rPr>
          <w:spacing w:val="-17"/>
        </w:rPr>
        <w:t xml:space="preserve"> </w:t>
      </w:r>
      <w:r>
        <w:t>Servicios</w:t>
      </w:r>
      <w:r>
        <w:rPr>
          <w:spacing w:val="-11"/>
        </w:rPr>
        <w:t xml:space="preserve"> </w:t>
      </w:r>
      <w:r>
        <w:t>Públicos</w:t>
      </w:r>
      <w:r>
        <w:rPr>
          <w:spacing w:val="-14"/>
        </w:rPr>
        <w:t xml:space="preserve"> </w:t>
      </w:r>
      <w:r>
        <w:t>Municipales</w:t>
      </w:r>
      <w:r>
        <w:rPr>
          <w:spacing w:val="-12"/>
        </w:rPr>
        <w:t xml:space="preserve"> </w:t>
      </w:r>
      <w:r>
        <w:t>de</w:t>
      </w:r>
      <w:r>
        <w:rPr>
          <w:spacing w:val="-13"/>
        </w:rPr>
        <w:t xml:space="preserve"> </w:t>
      </w:r>
      <w:r>
        <w:t>este Municipio. EXONERACIÓN: Liberación de la obligación del pago de intereses moratorios, recargos y multas conexas. CONDONACIÓN: Perdón o remisión del pago de los intereses moratorios, recargos y multas que se hayan generado como consecuencia de haber incurrido en mora los contribuyentes de este</w:t>
      </w:r>
      <w:r>
        <w:rPr>
          <w:spacing w:val="-20"/>
        </w:rPr>
        <w:t xml:space="preserve"> </w:t>
      </w:r>
      <w:r>
        <w:t>Municipio.</w:t>
      </w:r>
    </w:p>
    <w:p w:rsidR="00FF240E" w:rsidRDefault="00FF240E" w:rsidP="00FF240E">
      <w:pPr>
        <w:spacing w:line="276" w:lineRule="auto"/>
        <w:jc w:val="both"/>
        <w:sectPr w:rsidR="00FF240E">
          <w:pgSz w:w="12240" w:h="15840"/>
          <w:pgMar w:top="780" w:right="980" w:bottom="1200" w:left="1720" w:header="0" w:footer="1000" w:gutter="0"/>
          <w:cols w:space="720"/>
        </w:sectPr>
      </w:pPr>
    </w:p>
    <w:p w:rsidR="00FF240E" w:rsidRDefault="00FF240E" w:rsidP="00FF240E">
      <w:pPr>
        <w:pStyle w:val="Textoindependiente"/>
        <w:spacing w:before="72" w:line="276" w:lineRule="auto"/>
        <w:ind w:left="265" w:right="432"/>
        <w:jc w:val="both"/>
      </w:pPr>
      <w:r>
        <w:rPr>
          <w:b/>
        </w:rPr>
        <w:lastRenderedPageBreak/>
        <w:t>PLAZO ART. 4</w:t>
      </w:r>
      <w:r>
        <w:t>.- Concédase un plazo, de sesenta días hábiles, desde su entrada en vigencia, el día siguiente de su publicación en el Diario Oficial; a efecto que los sujetos</w:t>
      </w:r>
      <w:r>
        <w:rPr>
          <w:spacing w:val="-21"/>
        </w:rPr>
        <w:t xml:space="preserve"> </w:t>
      </w:r>
      <w:r>
        <w:t>pasivos</w:t>
      </w:r>
      <w:r>
        <w:rPr>
          <w:spacing w:val="-21"/>
        </w:rPr>
        <w:t xml:space="preserve"> </w:t>
      </w:r>
      <w:r>
        <w:t>de</w:t>
      </w:r>
      <w:r>
        <w:rPr>
          <w:spacing w:val="-18"/>
        </w:rPr>
        <w:t xml:space="preserve"> </w:t>
      </w:r>
      <w:r>
        <w:t>la</w:t>
      </w:r>
      <w:r>
        <w:rPr>
          <w:spacing w:val="-21"/>
        </w:rPr>
        <w:t xml:space="preserve"> </w:t>
      </w:r>
      <w:r>
        <w:t>obligación</w:t>
      </w:r>
      <w:r>
        <w:rPr>
          <w:spacing w:val="-18"/>
        </w:rPr>
        <w:t xml:space="preserve"> </w:t>
      </w:r>
      <w:r>
        <w:t>Tributaria</w:t>
      </w:r>
      <w:r>
        <w:rPr>
          <w:spacing w:val="-18"/>
        </w:rPr>
        <w:t xml:space="preserve"> </w:t>
      </w:r>
      <w:r>
        <w:t>Municipal</w:t>
      </w:r>
      <w:r>
        <w:rPr>
          <w:spacing w:val="-20"/>
        </w:rPr>
        <w:t xml:space="preserve"> </w:t>
      </w:r>
      <w:r>
        <w:t>que</w:t>
      </w:r>
      <w:r>
        <w:rPr>
          <w:spacing w:val="-18"/>
        </w:rPr>
        <w:t xml:space="preserve"> </w:t>
      </w:r>
      <w:r>
        <w:t>adeuden</w:t>
      </w:r>
      <w:r>
        <w:rPr>
          <w:spacing w:val="-20"/>
        </w:rPr>
        <w:t xml:space="preserve"> </w:t>
      </w:r>
      <w:r>
        <w:t>tasas</w:t>
      </w:r>
      <w:r>
        <w:rPr>
          <w:spacing w:val="-19"/>
        </w:rPr>
        <w:t xml:space="preserve"> </w:t>
      </w:r>
      <w:r>
        <w:t>o</w:t>
      </w:r>
      <w:r>
        <w:rPr>
          <w:spacing w:val="-18"/>
        </w:rPr>
        <w:t xml:space="preserve"> </w:t>
      </w:r>
      <w:r>
        <w:t xml:space="preserve">Impuestos a favor del Municipio de San Luis la Herradura, puedan efectuar el pago de los mismos, gozando del beneficio de condonación o exoneración del pago de </w:t>
      </w:r>
      <w:r>
        <w:rPr>
          <w:spacing w:val="3"/>
        </w:rPr>
        <w:t xml:space="preserve">los </w:t>
      </w:r>
      <w:r>
        <w:t>intereses moratorios y multas que se hayan generado y cargado a sus respectivas cuentas.-</w:t>
      </w:r>
    </w:p>
    <w:p w:rsidR="00FF240E" w:rsidRDefault="00FF240E" w:rsidP="00FF240E">
      <w:pPr>
        <w:pStyle w:val="Textoindependiente"/>
        <w:spacing w:line="276" w:lineRule="auto"/>
        <w:ind w:left="265" w:right="431"/>
        <w:jc w:val="both"/>
      </w:pPr>
      <w:r>
        <w:rPr>
          <w:b/>
        </w:rPr>
        <w:t>SUJETOS DE APLICACIÓN ART. 5</w:t>
      </w:r>
      <w:r>
        <w:t>.- Podrán acogerse a los beneficios establecidos en la presente Ordenanza, las personas naturales o jurídicas que se encuentren en cualquiera de las siguientes situaciones: a) Aquellos que estando calificados en el registro de contribuyentes del Municipio de San Luis la Herradura, Departamento de la Paz, se encuentren en situación de mora de las tasas e Impuestos Municipales. b) Las personas naturales o jurídicas que se hayan</w:t>
      </w:r>
      <w:r>
        <w:rPr>
          <w:spacing w:val="-32"/>
        </w:rPr>
        <w:t xml:space="preserve"> </w:t>
      </w:r>
      <w:r>
        <w:t>inscrito oportunamente</w:t>
      </w:r>
      <w:r>
        <w:rPr>
          <w:spacing w:val="-14"/>
        </w:rPr>
        <w:t xml:space="preserve"> </w:t>
      </w:r>
      <w:r>
        <w:t>en</w:t>
      </w:r>
      <w:r>
        <w:rPr>
          <w:spacing w:val="-13"/>
        </w:rPr>
        <w:t xml:space="preserve"> </w:t>
      </w:r>
      <w:r>
        <w:t>el</w:t>
      </w:r>
      <w:r>
        <w:rPr>
          <w:spacing w:val="-13"/>
        </w:rPr>
        <w:t xml:space="preserve"> </w:t>
      </w:r>
      <w:r>
        <w:t>registro</w:t>
      </w:r>
      <w:r>
        <w:rPr>
          <w:spacing w:val="-11"/>
        </w:rPr>
        <w:t xml:space="preserve"> </w:t>
      </w:r>
      <w:r>
        <w:t>de</w:t>
      </w:r>
      <w:r>
        <w:rPr>
          <w:spacing w:val="-11"/>
        </w:rPr>
        <w:t xml:space="preserve"> </w:t>
      </w:r>
      <w:r>
        <w:t>contribuyentes</w:t>
      </w:r>
      <w:r>
        <w:rPr>
          <w:spacing w:val="-13"/>
        </w:rPr>
        <w:t xml:space="preserve"> </w:t>
      </w:r>
      <w:r>
        <w:t>o</w:t>
      </w:r>
      <w:r>
        <w:rPr>
          <w:spacing w:val="-11"/>
        </w:rPr>
        <w:t xml:space="preserve"> </w:t>
      </w:r>
      <w:r>
        <w:t>que</w:t>
      </w:r>
      <w:r>
        <w:rPr>
          <w:spacing w:val="-14"/>
        </w:rPr>
        <w:t xml:space="preserve"> </w:t>
      </w:r>
      <w:r>
        <w:t>lo</w:t>
      </w:r>
      <w:r>
        <w:rPr>
          <w:spacing w:val="-11"/>
        </w:rPr>
        <w:t xml:space="preserve"> </w:t>
      </w:r>
      <w:r>
        <w:t>hagan</w:t>
      </w:r>
      <w:r>
        <w:rPr>
          <w:spacing w:val="-13"/>
        </w:rPr>
        <w:t xml:space="preserve"> </w:t>
      </w:r>
      <w:r>
        <w:t>dentro</w:t>
      </w:r>
      <w:r>
        <w:rPr>
          <w:spacing w:val="-12"/>
        </w:rPr>
        <w:t xml:space="preserve"> </w:t>
      </w:r>
      <w:r>
        <w:t>de</w:t>
      </w:r>
      <w:r>
        <w:rPr>
          <w:spacing w:val="-13"/>
        </w:rPr>
        <w:t xml:space="preserve"> </w:t>
      </w:r>
      <w:r>
        <w:t>la</w:t>
      </w:r>
      <w:r>
        <w:rPr>
          <w:spacing w:val="-12"/>
        </w:rPr>
        <w:t xml:space="preserve"> </w:t>
      </w:r>
      <w:r>
        <w:t>vigencia de</w:t>
      </w:r>
      <w:r>
        <w:rPr>
          <w:spacing w:val="-12"/>
        </w:rPr>
        <w:t xml:space="preserve"> </w:t>
      </w:r>
      <w:r>
        <w:t>la</w:t>
      </w:r>
      <w:r>
        <w:rPr>
          <w:spacing w:val="-13"/>
        </w:rPr>
        <w:t xml:space="preserve"> </w:t>
      </w:r>
      <w:r>
        <w:t>presente</w:t>
      </w:r>
      <w:r>
        <w:rPr>
          <w:spacing w:val="-11"/>
        </w:rPr>
        <w:t xml:space="preserve"> </w:t>
      </w:r>
      <w:r>
        <w:t>ordenanza.</w:t>
      </w:r>
      <w:r>
        <w:rPr>
          <w:spacing w:val="-12"/>
        </w:rPr>
        <w:t xml:space="preserve"> </w:t>
      </w:r>
      <w:r>
        <w:t>c)</w:t>
      </w:r>
      <w:r>
        <w:rPr>
          <w:spacing w:val="-12"/>
        </w:rPr>
        <w:t xml:space="preserve"> </w:t>
      </w:r>
      <w:r>
        <w:t>Aquellos</w:t>
      </w:r>
      <w:r>
        <w:rPr>
          <w:spacing w:val="-12"/>
        </w:rPr>
        <w:t xml:space="preserve"> </w:t>
      </w:r>
      <w:r>
        <w:t>que</w:t>
      </w:r>
      <w:r>
        <w:rPr>
          <w:spacing w:val="-14"/>
        </w:rPr>
        <w:t xml:space="preserve"> </w:t>
      </w:r>
      <w:r>
        <w:t>con</w:t>
      </w:r>
      <w:r>
        <w:rPr>
          <w:spacing w:val="-13"/>
        </w:rPr>
        <w:t xml:space="preserve"> </w:t>
      </w:r>
      <w:r>
        <w:t>ocasión</w:t>
      </w:r>
      <w:r>
        <w:rPr>
          <w:spacing w:val="-13"/>
        </w:rPr>
        <w:t xml:space="preserve"> </w:t>
      </w:r>
      <w:r>
        <w:t>de</w:t>
      </w:r>
      <w:r>
        <w:rPr>
          <w:spacing w:val="-11"/>
        </w:rPr>
        <w:t xml:space="preserve"> </w:t>
      </w:r>
      <w:r>
        <w:t>la</w:t>
      </w:r>
      <w:r>
        <w:rPr>
          <w:spacing w:val="-12"/>
        </w:rPr>
        <w:t xml:space="preserve"> </w:t>
      </w:r>
      <w:r>
        <w:t>vigencia</w:t>
      </w:r>
      <w:r>
        <w:rPr>
          <w:spacing w:val="-16"/>
        </w:rPr>
        <w:t xml:space="preserve"> </w:t>
      </w:r>
      <w:r>
        <w:t>de</w:t>
      </w:r>
      <w:r>
        <w:rPr>
          <w:spacing w:val="-11"/>
        </w:rPr>
        <w:t xml:space="preserve"> </w:t>
      </w:r>
      <w:r>
        <w:t>la</w:t>
      </w:r>
      <w:r>
        <w:rPr>
          <w:spacing w:val="-14"/>
        </w:rPr>
        <w:t xml:space="preserve"> </w:t>
      </w:r>
      <w:r>
        <w:t>presente Ordenanza soliciten a la Administración Tributaria de este Municipio, gozar de los beneficios</w:t>
      </w:r>
      <w:r>
        <w:rPr>
          <w:spacing w:val="-5"/>
        </w:rPr>
        <w:t xml:space="preserve"> </w:t>
      </w:r>
      <w:r>
        <w:t>de</w:t>
      </w:r>
      <w:r>
        <w:rPr>
          <w:spacing w:val="-4"/>
        </w:rPr>
        <w:t xml:space="preserve"> </w:t>
      </w:r>
      <w:r>
        <w:t>la</w:t>
      </w:r>
      <w:r>
        <w:rPr>
          <w:spacing w:val="-9"/>
        </w:rPr>
        <w:t xml:space="preserve"> </w:t>
      </w:r>
      <w:r>
        <w:t>misma,</w:t>
      </w:r>
      <w:r>
        <w:rPr>
          <w:spacing w:val="-5"/>
        </w:rPr>
        <w:t xml:space="preserve"> </w:t>
      </w:r>
      <w:r>
        <w:t>estableciendo</w:t>
      </w:r>
      <w:r>
        <w:rPr>
          <w:spacing w:val="-6"/>
        </w:rPr>
        <w:t xml:space="preserve"> </w:t>
      </w:r>
      <w:r>
        <w:t>al</w:t>
      </w:r>
      <w:r>
        <w:rPr>
          <w:spacing w:val="-7"/>
        </w:rPr>
        <w:t xml:space="preserve"> </w:t>
      </w:r>
      <w:r>
        <w:t>efecto</w:t>
      </w:r>
      <w:r>
        <w:rPr>
          <w:spacing w:val="1"/>
        </w:rPr>
        <w:t xml:space="preserve"> </w:t>
      </w:r>
      <w:r>
        <w:t>el</w:t>
      </w:r>
      <w:r>
        <w:rPr>
          <w:spacing w:val="-6"/>
        </w:rPr>
        <w:t xml:space="preserve"> </w:t>
      </w:r>
      <w:r>
        <w:t>correspondiente</w:t>
      </w:r>
      <w:r>
        <w:rPr>
          <w:spacing w:val="-5"/>
        </w:rPr>
        <w:t xml:space="preserve"> </w:t>
      </w:r>
      <w:r>
        <w:t>plan</w:t>
      </w:r>
      <w:r>
        <w:rPr>
          <w:spacing w:val="-6"/>
        </w:rPr>
        <w:t xml:space="preserve"> </w:t>
      </w:r>
      <w:r>
        <w:t>de</w:t>
      </w:r>
      <w:r>
        <w:rPr>
          <w:spacing w:val="-6"/>
        </w:rPr>
        <w:t xml:space="preserve"> </w:t>
      </w:r>
      <w:r>
        <w:t>pago.</w:t>
      </w:r>
      <w:r>
        <w:rPr>
          <w:spacing w:val="-3"/>
        </w:rPr>
        <w:t xml:space="preserve"> </w:t>
      </w:r>
      <w:r>
        <w:t>d) Los contribuyentes que se encuentren en proceso de cobro judicial al entrar en vigencia</w:t>
      </w:r>
      <w:r>
        <w:rPr>
          <w:spacing w:val="-13"/>
        </w:rPr>
        <w:t xml:space="preserve"> </w:t>
      </w:r>
      <w:r>
        <w:t>esta</w:t>
      </w:r>
      <w:r>
        <w:rPr>
          <w:spacing w:val="-12"/>
        </w:rPr>
        <w:t xml:space="preserve"> </w:t>
      </w:r>
      <w:r>
        <w:t>Ordenanza</w:t>
      </w:r>
      <w:r>
        <w:rPr>
          <w:spacing w:val="-10"/>
        </w:rPr>
        <w:t xml:space="preserve"> </w:t>
      </w:r>
      <w:r>
        <w:t>y</w:t>
      </w:r>
      <w:r>
        <w:rPr>
          <w:spacing w:val="-14"/>
        </w:rPr>
        <w:t xml:space="preserve"> </w:t>
      </w:r>
      <w:r>
        <w:t>que</w:t>
      </w:r>
      <w:r>
        <w:rPr>
          <w:spacing w:val="-12"/>
        </w:rPr>
        <w:t xml:space="preserve"> </w:t>
      </w:r>
      <w:r>
        <w:t>no</w:t>
      </w:r>
      <w:r>
        <w:rPr>
          <w:spacing w:val="-12"/>
        </w:rPr>
        <w:t xml:space="preserve"> </w:t>
      </w:r>
      <w:r>
        <w:t>se</w:t>
      </w:r>
      <w:r>
        <w:rPr>
          <w:spacing w:val="-14"/>
        </w:rPr>
        <w:t xml:space="preserve"> </w:t>
      </w:r>
      <w:r>
        <w:t>haya</w:t>
      </w:r>
      <w:r>
        <w:rPr>
          <w:spacing w:val="-12"/>
        </w:rPr>
        <w:t xml:space="preserve"> </w:t>
      </w:r>
      <w:r>
        <w:t>decretado</w:t>
      </w:r>
      <w:r>
        <w:rPr>
          <w:spacing w:val="-13"/>
        </w:rPr>
        <w:t xml:space="preserve"> </w:t>
      </w:r>
      <w:r>
        <w:t>la</w:t>
      </w:r>
      <w:r>
        <w:rPr>
          <w:spacing w:val="-12"/>
        </w:rPr>
        <w:t xml:space="preserve"> </w:t>
      </w:r>
      <w:r>
        <w:t>Sentencia</w:t>
      </w:r>
      <w:r>
        <w:rPr>
          <w:spacing w:val="-12"/>
        </w:rPr>
        <w:t xml:space="preserve"> </w:t>
      </w:r>
      <w:r>
        <w:t>definitiva,</w:t>
      </w:r>
      <w:r>
        <w:rPr>
          <w:spacing w:val="-12"/>
        </w:rPr>
        <w:t xml:space="preserve"> </w:t>
      </w:r>
      <w:r>
        <w:t>podrán solicitar a la Administración Tributaria de este Municipio, el goce de los beneficios de la misma. e) Los que habiendo obtenido resolución favorable de concesión de facilidades</w:t>
      </w:r>
      <w:r>
        <w:rPr>
          <w:spacing w:val="-21"/>
        </w:rPr>
        <w:t xml:space="preserve"> </w:t>
      </w:r>
      <w:r>
        <w:t>de</w:t>
      </w:r>
      <w:r>
        <w:rPr>
          <w:spacing w:val="-20"/>
        </w:rPr>
        <w:t xml:space="preserve"> </w:t>
      </w:r>
      <w:r>
        <w:t>pago</w:t>
      </w:r>
      <w:r>
        <w:rPr>
          <w:spacing w:val="-18"/>
        </w:rPr>
        <w:t xml:space="preserve"> </w:t>
      </w:r>
      <w:r>
        <w:t>de</w:t>
      </w:r>
      <w:r>
        <w:rPr>
          <w:spacing w:val="-19"/>
        </w:rPr>
        <w:t xml:space="preserve"> </w:t>
      </w:r>
      <w:r>
        <w:t>los</w:t>
      </w:r>
      <w:r>
        <w:rPr>
          <w:spacing w:val="-18"/>
        </w:rPr>
        <w:t xml:space="preserve"> </w:t>
      </w:r>
      <w:r>
        <w:t>tributos</w:t>
      </w:r>
      <w:r>
        <w:rPr>
          <w:spacing w:val="-19"/>
        </w:rPr>
        <w:t xml:space="preserve"> </w:t>
      </w:r>
      <w:r>
        <w:t>causados</w:t>
      </w:r>
      <w:r>
        <w:rPr>
          <w:spacing w:val="-19"/>
        </w:rPr>
        <w:t xml:space="preserve"> </w:t>
      </w:r>
      <w:r>
        <w:t>y</w:t>
      </w:r>
      <w:r>
        <w:rPr>
          <w:spacing w:val="-21"/>
        </w:rPr>
        <w:t xml:space="preserve"> </w:t>
      </w:r>
      <w:r>
        <w:t>que</w:t>
      </w:r>
      <w:r>
        <w:rPr>
          <w:spacing w:val="-19"/>
        </w:rPr>
        <w:t xml:space="preserve"> </w:t>
      </w:r>
      <w:r>
        <w:t>hayan</w:t>
      </w:r>
      <w:r>
        <w:rPr>
          <w:spacing w:val="-11"/>
        </w:rPr>
        <w:t xml:space="preserve"> </w:t>
      </w:r>
      <w:r>
        <w:t>suscrito</w:t>
      </w:r>
      <w:r>
        <w:rPr>
          <w:spacing w:val="-18"/>
        </w:rPr>
        <w:t xml:space="preserve"> </w:t>
      </w:r>
      <w:r>
        <w:t>el</w:t>
      </w:r>
      <w:r>
        <w:rPr>
          <w:spacing w:val="-19"/>
        </w:rPr>
        <w:t xml:space="preserve"> </w:t>
      </w:r>
      <w:r>
        <w:t>correspondiente convenio, gozarán de los beneficios para las cuotas pendientes de pago. f) A aquellos que hayan incumplido el convenio de pago suscrito y no se les haya iniciado el cobro judicial, podrán gozar de los beneficios que concede esta Ordenanza, solicitando a la Administración Tributaria de este Municipio, goce de dichos beneficios, estableciendo al efecto, el correspondiente plan de pago. g) Los sujetos pasivos de la obligación Tributaria Municipal que tengan bienes inmuebles dentro de la jurisdicción del Municipio de San Luis la Herradura, que reciben servicios públicos que presta esta Municipalidad y que por cualquier motivo no los hayan inscrito dentro del plazo legalmente establecido, en la Unidad de Catastro Municipal</w:t>
      </w:r>
      <w:r>
        <w:rPr>
          <w:spacing w:val="-12"/>
        </w:rPr>
        <w:t xml:space="preserve"> </w:t>
      </w:r>
      <w:r>
        <w:t>ni</w:t>
      </w:r>
      <w:r>
        <w:rPr>
          <w:spacing w:val="-11"/>
        </w:rPr>
        <w:t xml:space="preserve"> </w:t>
      </w:r>
      <w:r>
        <w:t>se</w:t>
      </w:r>
      <w:r>
        <w:rPr>
          <w:spacing w:val="-11"/>
        </w:rPr>
        <w:t xml:space="preserve"> </w:t>
      </w:r>
      <w:r>
        <w:t>les</w:t>
      </w:r>
      <w:r>
        <w:rPr>
          <w:spacing w:val="-10"/>
        </w:rPr>
        <w:t xml:space="preserve"> </w:t>
      </w:r>
      <w:r>
        <w:t>haya</w:t>
      </w:r>
      <w:r>
        <w:rPr>
          <w:spacing w:val="-11"/>
        </w:rPr>
        <w:t xml:space="preserve"> </w:t>
      </w:r>
      <w:r>
        <w:t>calificado</w:t>
      </w:r>
      <w:r>
        <w:rPr>
          <w:spacing w:val="-10"/>
        </w:rPr>
        <w:t xml:space="preserve"> </w:t>
      </w:r>
      <w:r>
        <w:t>como</w:t>
      </w:r>
      <w:r>
        <w:rPr>
          <w:spacing w:val="-11"/>
        </w:rPr>
        <w:t xml:space="preserve"> </w:t>
      </w:r>
      <w:r>
        <w:t>contribuyentes.</w:t>
      </w:r>
      <w:r>
        <w:rPr>
          <w:spacing w:val="-10"/>
        </w:rPr>
        <w:t xml:space="preserve"> </w:t>
      </w:r>
      <w:r>
        <w:t>h)</w:t>
      </w:r>
      <w:r>
        <w:rPr>
          <w:spacing w:val="-12"/>
        </w:rPr>
        <w:t xml:space="preserve"> </w:t>
      </w:r>
      <w:r>
        <w:t>Las</w:t>
      </w:r>
      <w:r>
        <w:rPr>
          <w:spacing w:val="-13"/>
        </w:rPr>
        <w:t xml:space="preserve"> </w:t>
      </w:r>
      <w:r>
        <w:t>personas</w:t>
      </w:r>
      <w:r>
        <w:rPr>
          <w:spacing w:val="-12"/>
        </w:rPr>
        <w:t xml:space="preserve"> </w:t>
      </w:r>
      <w:r>
        <w:t>que</w:t>
      </w:r>
      <w:r>
        <w:rPr>
          <w:spacing w:val="-10"/>
        </w:rPr>
        <w:t xml:space="preserve"> </w:t>
      </w:r>
      <w:r>
        <w:t>hayan adquirido bienes inmuebles situados en la jurisdicción de este Municipio y que por cualquier motivo no los hayan inscrito, dentro del plazo legalmente establecido, en la</w:t>
      </w:r>
      <w:r>
        <w:rPr>
          <w:spacing w:val="-7"/>
        </w:rPr>
        <w:t xml:space="preserve"> </w:t>
      </w:r>
      <w:r>
        <w:t>Unidad</w:t>
      </w:r>
      <w:r>
        <w:rPr>
          <w:spacing w:val="-8"/>
        </w:rPr>
        <w:t xml:space="preserve"> </w:t>
      </w:r>
      <w:r>
        <w:t>de</w:t>
      </w:r>
      <w:r>
        <w:rPr>
          <w:spacing w:val="-8"/>
        </w:rPr>
        <w:t xml:space="preserve"> </w:t>
      </w:r>
      <w:r>
        <w:t>Catastro</w:t>
      </w:r>
      <w:r>
        <w:rPr>
          <w:spacing w:val="-11"/>
        </w:rPr>
        <w:t xml:space="preserve"> </w:t>
      </w:r>
      <w:r>
        <w:t>Municipal,</w:t>
      </w:r>
      <w:r>
        <w:rPr>
          <w:spacing w:val="-7"/>
        </w:rPr>
        <w:t xml:space="preserve"> </w:t>
      </w:r>
      <w:r>
        <w:t>lo</w:t>
      </w:r>
      <w:r>
        <w:rPr>
          <w:spacing w:val="-8"/>
        </w:rPr>
        <w:t xml:space="preserve"> </w:t>
      </w:r>
      <w:r>
        <w:t>hagan</w:t>
      </w:r>
      <w:r>
        <w:rPr>
          <w:spacing w:val="-8"/>
        </w:rPr>
        <w:t xml:space="preserve"> </w:t>
      </w:r>
      <w:r>
        <w:t>dentro</w:t>
      </w:r>
      <w:r>
        <w:rPr>
          <w:spacing w:val="-9"/>
        </w:rPr>
        <w:t xml:space="preserve"> </w:t>
      </w:r>
      <w:r>
        <w:t>de</w:t>
      </w:r>
      <w:r>
        <w:rPr>
          <w:spacing w:val="-8"/>
        </w:rPr>
        <w:t xml:space="preserve"> </w:t>
      </w:r>
      <w:r>
        <w:t>la</w:t>
      </w:r>
      <w:r>
        <w:rPr>
          <w:spacing w:val="-6"/>
        </w:rPr>
        <w:t xml:space="preserve"> </w:t>
      </w:r>
      <w:r>
        <w:t>vigencia</w:t>
      </w:r>
      <w:r>
        <w:rPr>
          <w:spacing w:val="-9"/>
        </w:rPr>
        <w:t xml:space="preserve"> </w:t>
      </w:r>
      <w:r>
        <w:t>de</w:t>
      </w:r>
      <w:r>
        <w:rPr>
          <w:spacing w:val="-8"/>
        </w:rPr>
        <w:t xml:space="preserve"> </w:t>
      </w:r>
      <w:r>
        <w:t>esta</w:t>
      </w:r>
      <w:r>
        <w:rPr>
          <w:spacing w:val="-6"/>
        </w:rPr>
        <w:t xml:space="preserve"> </w:t>
      </w:r>
      <w:r>
        <w:t xml:space="preserve">Ordenanza. </w:t>
      </w:r>
      <w:r>
        <w:rPr>
          <w:b/>
        </w:rPr>
        <w:t xml:space="preserve">DISPOSICIONES GENERALES ART. 6.- </w:t>
      </w:r>
      <w:r>
        <w:t>El Concejo Municipal, a través de la Administración Tributaria Municipal, deberá dar a conocer por todos los medios posibles,</w:t>
      </w:r>
      <w:r>
        <w:rPr>
          <w:spacing w:val="-9"/>
        </w:rPr>
        <w:t xml:space="preserve"> </w:t>
      </w:r>
      <w:r>
        <w:t>la</w:t>
      </w:r>
      <w:r>
        <w:rPr>
          <w:spacing w:val="-8"/>
        </w:rPr>
        <w:t xml:space="preserve"> </w:t>
      </w:r>
      <w:r>
        <w:t>presente</w:t>
      </w:r>
      <w:r>
        <w:rPr>
          <w:spacing w:val="-7"/>
        </w:rPr>
        <w:t xml:space="preserve"> </w:t>
      </w:r>
      <w:r>
        <w:t>Ordenanza,</w:t>
      </w:r>
      <w:r>
        <w:rPr>
          <w:spacing w:val="-8"/>
        </w:rPr>
        <w:t xml:space="preserve"> </w:t>
      </w:r>
      <w:r>
        <w:t>a</w:t>
      </w:r>
      <w:r>
        <w:rPr>
          <w:spacing w:val="-8"/>
        </w:rPr>
        <w:t xml:space="preserve"> </w:t>
      </w:r>
      <w:r>
        <w:t>fin</w:t>
      </w:r>
      <w:r>
        <w:rPr>
          <w:spacing w:val="-5"/>
        </w:rPr>
        <w:t xml:space="preserve"> </w:t>
      </w:r>
      <w:r>
        <w:t>de</w:t>
      </w:r>
      <w:r>
        <w:rPr>
          <w:spacing w:val="-7"/>
        </w:rPr>
        <w:t xml:space="preserve"> </w:t>
      </w:r>
      <w:r>
        <w:t>que</w:t>
      </w:r>
      <w:r>
        <w:rPr>
          <w:spacing w:val="-10"/>
        </w:rPr>
        <w:t xml:space="preserve"> </w:t>
      </w:r>
      <w:r>
        <w:t>los</w:t>
      </w:r>
      <w:r>
        <w:rPr>
          <w:spacing w:val="-6"/>
        </w:rPr>
        <w:t xml:space="preserve"> </w:t>
      </w:r>
      <w:r>
        <w:t>contribuyentes</w:t>
      </w:r>
      <w:r>
        <w:rPr>
          <w:spacing w:val="-8"/>
        </w:rPr>
        <w:t xml:space="preserve"> </w:t>
      </w:r>
      <w:r>
        <w:t>que</w:t>
      </w:r>
      <w:r>
        <w:rPr>
          <w:spacing w:val="-7"/>
        </w:rPr>
        <w:t xml:space="preserve"> </w:t>
      </w:r>
      <w:r>
        <w:t>se</w:t>
      </w:r>
      <w:r>
        <w:rPr>
          <w:spacing w:val="-5"/>
        </w:rPr>
        <w:t xml:space="preserve"> </w:t>
      </w:r>
      <w:r>
        <w:t>encuentran en situación de mora, puedan conocer los beneficios concedidos por la misma y tengan la oportunidad de actualizar su situación tributaria esta</w:t>
      </w:r>
      <w:r>
        <w:rPr>
          <w:spacing w:val="-9"/>
        </w:rPr>
        <w:t xml:space="preserve"> </w:t>
      </w:r>
      <w:r>
        <w:t>municipalidad.-</w:t>
      </w:r>
    </w:p>
    <w:p w:rsidR="00FF240E" w:rsidRDefault="00FF240E" w:rsidP="00FF240E">
      <w:pPr>
        <w:spacing w:line="276" w:lineRule="auto"/>
        <w:jc w:val="both"/>
        <w:sectPr w:rsidR="00FF240E">
          <w:pgSz w:w="12240" w:h="15840"/>
          <w:pgMar w:top="780" w:right="980" w:bottom="1200" w:left="1720" w:header="0" w:footer="1000" w:gutter="0"/>
          <w:cols w:space="720"/>
        </w:sectPr>
      </w:pPr>
    </w:p>
    <w:p w:rsidR="00FF240E" w:rsidRDefault="00FF240E" w:rsidP="00FF240E">
      <w:pPr>
        <w:spacing w:before="72" w:line="276" w:lineRule="auto"/>
        <w:ind w:left="265" w:right="430"/>
        <w:jc w:val="both"/>
        <w:rPr>
          <w:sz w:val="24"/>
        </w:rPr>
      </w:pPr>
      <w:r>
        <w:rPr>
          <w:b/>
          <w:sz w:val="24"/>
        </w:rPr>
        <w:lastRenderedPageBreak/>
        <w:t xml:space="preserve">ART. 7.- </w:t>
      </w:r>
      <w:r>
        <w:rPr>
          <w:sz w:val="24"/>
        </w:rPr>
        <w:t xml:space="preserve">Solamente podrán gozar de los beneficios de la presente Ordenanza </w:t>
      </w:r>
      <w:r>
        <w:rPr>
          <w:b/>
          <w:sz w:val="24"/>
        </w:rPr>
        <w:t>los contribuyentes que realicen sus pagos en forma total</w:t>
      </w:r>
      <w:r>
        <w:rPr>
          <w:sz w:val="24"/>
        </w:rPr>
        <w:t xml:space="preserve">, o con las facilidades de pago concedido dentro del plazo determinado en el Artículo cuatro de la presente Ordenanza. </w:t>
      </w:r>
      <w:r>
        <w:rPr>
          <w:b/>
          <w:sz w:val="24"/>
        </w:rPr>
        <w:t xml:space="preserve">Mediante plan de pago que no exceda de doce meses “salvo plazos mayores previamente autorizados por el Concejo Municipal”; </w:t>
      </w:r>
      <w:r>
        <w:rPr>
          <w:sz w:val="24"/>
        </w:rPr>
        <w:t>siempre y cuando tengan la documentación actualizada en sus respectivos expedientes municipales.-</w:t>
      </w:r>
    </w:p>
    <w:p w:rsidR="00FF240E" w:rsidRDefault="00FF240E" w:rsidP="00FF240E">
      <w:pPr>
        <w:pStyle w:val="Textoindependiente"/>
        <w:spacing w:line="276" w:lineRule="auto"/>
        <w:ind w:left="265" w:right="433"/>
        <w:jc w:val="both"/>
      </w:pPr>
      <w:r>
        <w:rPr>
          <w:b/>
        </w:rPr>
        <w:t>VIGENCIA</w:t>
      </w:r>
      <w:r>
        <w:rPr>
          <w:b/>
          <w:spacing w:val="-19"/>
        </w:rPr>
        <w:t xml:space="preserve"> </w:t>
      </w:r>
      <w:r>
        <w:rPr>
          <w:b/>
        </w:rPr>
        <w:t>DE</w:t>
      </w:r>
      <w:r>
        <w:rPr>
          <w:b/>
          <w:spacing w:val="-18"/>
        </w:rPr>
        <w:t xml:space="preserve"> </w:t>
      </w:r>
      <w:r>
        <w:rPr>
          <w:b/>
        </w:rPr>
        <w:t>LOS</w:t>
      </w:r>
      <w:r>
        <w:rPr>
          <w:b/>
          <w:spacing w:val="-17"/>
        </w:rPr>
        <w:t xml:space="preserve"> </w:t>
      </w:r>
      <w:r>
        <w:rPr>
          <w:b/>
        </w:rPr>
        <w:t>BENEFICIOS</w:t>
      </w:r>
      <w:r>
        <w:rPr>
          <w:b/>
          <w:spacing w:val="-17"/>
        </w:rPr>
        <w:t xml:space="preserve"> </w:t>
      </w:r>
      <w:r>
        <w:rPr>
          <w:b/>
        </w:rPr>
        <w:t>ART.</w:t>
      </w:r>
      <w:r>
        <w:rPr>
          <w:b/>
          <w:spacing w:val="-18"/>
        </w:rPr>
        <w:t xml:space="preserve"> </w:t>
      </w:r>
      <w:r>
        <w:rPr>
          <w:b/>
        </w:rPr>
        <w:t>8</w:t>
      </w:r>
      <w:r>
        <w:t>.-</w:t>
      </w:r>
      <w:r>
        <w:rPr>
          <w:spacing w:val="-21"/>
        </w:rPr>
        <w:t xml:space="preserve"> </w:t>
      </w:r>
      <w:r>
        <w:t>Cesarán</w:t>
      </w:r>
      <w:r>
        <w:rPr>
          <w:spacing w:val="-17"/>
        </w:rPr>
        <w:t xml:space="preserve"> </w:t>
      </w:r>
      <w:r>
        <w:t>los</w:t>
      </w:r>
      <w:r>
        <w:rPr>
          <w:spacing w:val="-19"/>
        </w:rPr>
        <w:t xml:space="preserve"> </w:t>
      </w:r>
      <w:r>
        <w:t>beneficios</w:t>
      </w:r>
      <w:r>
        <w:rPr>
          <w:spacing w:val="-20"/>
        </w:rPr>
        <w:t xml:space="preserve"> </w:t>
      </w:r>
      <w:r>
        <w:t>que</w:t>
      </w:r>
      <w:r>
        <w:rPr>
          <w:spacing w:val="-17"/>
        </w:rPr>
        <w:t xml:space="preserve"> </w:t>
      </w:r>
      <w:r>
        <w:t>se</w:t>
      </w:r>
      <w:r>
        <w:rPr>
          <w:spacing w:val="-17"/>
        </w:rPr>
        <w:t xml:space="preserve"> </w:t>
      </w:r>
      <w:r>
        <w:t>conceden en la presente Ordenanza y caducará el plazo que se haya estipulado en el respectivo documento que ampare el acuerdo de voluntades entre este Municipio</w:t>
      </w:r>
      <w:r>
        <w:rPr>
          <w:spacing w:val="-36"/>
        </w:rPr>
        <w:t xml:space="preserve"> </w:t>
      </w:r>
      <w:r>
        <w:t>y el</w:t>
      </w:r>
      <w:r>
        <w:rPr>
          <w:spacing w:val="-7"/>
        </w:rPr>
        <w:t xml:space="preserve"> </w:t>
      </w:r>
      <w:r>
        <w:t>contribuyente</w:t>
      </w:r>
      <w:r>
        <w:rPr>
          <w:spacing w:val="-5"/>
        </w:rPr>
        <w:t xml:space="preserve"> </w:t>
      </w:r>
      <w:r>
        <w:t>moroso,</w:t>
      </w:r>
      <w:r>
        <w:rPr>
          <w:spacing w:val="-6"/>
        </w:rPr>
        <w:t xml:space="preserve"> </w:t>
      </w:r>
      <w:r>
        <w:t>con</w:t>
      </w:r>
      <w:r>
        <w:rPr>
          <w:spacing w:val="-6"/>
        </w:rPr>
        <w:t xml:space="preserve"> </w:t>
      </w:r>
      <w:r>
        <w:t>relación</w:t>
      </w:r>
      <w:r>
        <w:rPr>
          <w:spacing w:val="-5"/>
        </w:rPr>
        <w:t xml:space="preserve"> </w:t>
      </w:r>
      <w:r>
        <w:t>al</w:t>
      </w:r>
      <w:r>
        <w:rPr>
          <w:spacing w:val="-7"/>
        </w:rPr>
        <w:t xml:space="preserve"> </w:t>
      </w:r>
      <w:r>
        <w:t>otorgamiento</w:t>
      </w:r>
      <w:r>
        <w:rPr>
          <w:spacing w:val="-5"/>
        </w:rPr>
        <w:t xml:space="preserve"> </w:t>
      </w:r>
      <w:r>
        <w:t>de</w:t>
      </w:r>
      <w:r>
        <w:rPr>
          <w:spacing w:val="-6"/>
        </w:rPr>
        <w:t xml:space="preserve"> </w:t>
      </w:r>
      <w:r>
        <w:t>facilidades</w:t>
      </w:r>
      <w:r>
        <w:rPr>
          <w:spacing w:val="-8"/>
        </w:rPr>
        <w:t xml:space="preserve"> </w:t>
      </w:r>
      <w:r>
        <w:t>de</w:t>
      </w:r>
      <w:r>
        <w:rPr>
          <w:spacing w:val="-6"/>
        </w:rPr>
        <w:t xml:space="preserve"> </w:t>
      </w:r>
      <w:r>
        <w:t>pago</w:t>
      </w:r>
      <w:r>
        <w:rPr>
          <w:spacing w:val="-5"/>
        </w:rPr>
        <w:t xml:space="preserve"> </w:t>
      </w:r>
      <w:r>
        <w:t>de</w:t>
      </w:r>
      <w:r>
        <w:rPr>
          <w:spacing w:val="-6"/>
        </w:rPr>
        <w:t xml:space="preserve"> </w:t>
      </w:r>
      <w:r>
        <w:t>los tributos de este Municipio, causados, cuando el sujeto pasivo incumpla sin causa justificada el pago de dos cuotas consecutivas y se hará exigible el saldo insoluto de la deuda tributaria, incluidos los intereses</w:t>
      </w:r>
      <w:r>
        <w:rPr>
          <w:spacing w:val="-12"/>
        </w:rPr>
        <w:t xml:space="preserve"> </w:t>
      </w:r>
      <w:r>
        <w:t>devengados.</w:t>
      </w:r>
    </w:p>
    <w:p w:rsidR="00FF240E" w:rsidRDefault="00FF240E" w:rsidP="00FF240E">
      <w:pPr>
        <w:pStyle w:val="Textoindependiente"/>
        <w:spacing w:line="276" w:lineRule="auto"/>
        <w:ind w:left="265" w:right="433"/>
        <w:jc w:val="both"/>
      </w:pPr>
      <w:r>
        <w:rPr>
          <w:b/>
        </w:rPr>
        <w:t>ART.</w:t>
      </w:r>
      <w:r>
        <w:rPr>
          <w:b/>
          <w:spacing w:val="-11"/>
        </w:rPr>
        <w:t xml:space="preserve"> </w:t>
      </w:r>
      <w:r>
        <w:rPr>
          <w:b/>
        </w:rPr>
        <w:t>9.-</w:t>
      </w:r>
      <w:r>
        <w:rPr>
          <w:b/>
          <w:spacing w:val="-12"/>
        </w:rPr>
        <w:t xml:space="preserve"> </w:t>
      </w:r>
      <w:r>
        <w:t>El</w:t>
      </w:r>
      <w:r>
        <w:rPr>
          <w:spacing w:val="-10"/>
        </w:rPr>
        <w:t xml:space="preserve"> </w:t>
      </w:r>
      <w:r>
        <w:t>plazo</w:t>
      </w:r>
      <w:r>
        <w:rPr>
          <w:spacing w:val="-10"/>
        </w:rPr>
        <w:t xml:space="preserve"> </w:t>
      </w:r>
      <w:r>
        <w:t>estipulado</w:t>
      </w:r>
      <w:r>
        <w:rPr>
          <w:spacing w:val="-11"/>
        </w:rPr>
        <w:t xml:space="preserve"> </w:t>
      </w:r>
      <w:r>
        <w:t>en</w:t>
      </w:r>
      <w:r>
        <w:rPr>
          <w:spacing w:val="-11"/>
        </w:rPr>
        <w:t xml:space="preserve"> </w:t>
      </w:r>
      <w:r>
        <w:t>el</w:t>
      </w:r>
      <w:r>
        <w:rPr>
          <w:spacing w:val="-12"/>
        </w:rPr>
        <w:t xml:space="preserve"> </w:t>
      </w:r>
      <w:r>
        <w:t>documento</w:t>
      </w:r>
      <w:r>
        <w:rPr>
          <w:spacing w:val="-9"/>
        </w:rPr>
        <w:t xml:space="preserve"> </w:t>
      </w:r>
      <w:r>
        <w:t>del</w:t>
      </w:r>
      <w:r>
        <w:rPr>
          <w:spacing w:val="-12"/>
        </w:rPr>
        <w:t xml:space="preserve"> </w:t>
      </w:r>
      <w:r>
        <w:t>plan</w:t>
      </w:r>
      <w:r>
        <w:rPr>
          <w:spacing w:val="-8"/>
        </w:rPr>
        <w:t xml:space="preserve"> </w:t>
      </w:r>
      <w:r>
        <w:t>y</w:t>
      </w:r>
      <w:r>
        <w:rPr>
          <w:spacing w:val="-12"/>
        </w:rPr>
        <w:t xml:space="preserve"> </w:t>
      </w:r>
      <w:r>
        <w:t>facilidades</w:t>
      </w:r>
      <w:r>
        <w:rPr>
          <w:spacing w:val="-11"/>
        </w:rPr>
        <w:t xml:space="preserve"> </w:t>
      </w:r>
      <w:r>
        <w:t>de</w:t>
      </w:r>
      <w:r>
        <w:rPr>
          <w:spacing w:val="-8"/>
        </w:rPr>
        <w:t xml:space="preserve"> </w:t>
      </w:r>
      <w:r>
        <w:t>pago</w:t>
      </w:r>
      <w:r>
        <w:rPr>
          <w:spacing w:val="-8"/>
        </w:rPr>
        <w:t xml:space="preserve"> </w:t>
      </w:r>
      <w:r>
        <w:t>suscrito entre este Municipio y el contribuyente en situación de mora, permanecerá</w:t>
      </w:r>
      <w:r>
        <w:rPr>
          <w:spacing w:val="-36"/>
        </w:rPr>
        <w:t xml:space="preserve"> </w:t>
      </w:r>
      <w:r>
        <w:t>vigente, aun</w:t>
      </w:r>
      <w:r>
        <w:rPr>
          <w:spacing w:val="-9"/>
        </w:rPr>
        <w:t xml:space="preserve"> </w:t>
      </w:r>
      <w:r>
        <w:t>cuando</w:t>
      </w:r>
      <w:r>
        <w:rPr>
          <w:spacing w:val="-11"/>
        </w:rPr>
        <w:t xml:space="preserve"> </w:t>
      </w:r>
      <w:r>
        <w:t>el</w:t>
      </w:r>
      <w:r>
        <w:rPr>
          <w:spacing w:val="-10"/>
        </w:rPr>
        <w:t xml:space="preserve"> </w:t>
      </w:r>
      <w:r>
        <w:t>plazo</w:t>
      </w:r>
      <w:r>
        <w:rPr>
          <w:spacing w:val="-11"/>
        </w:rPr>
        <w:t xml:space="preserve"> </w:t>
      </w:r>
      <w:r>
        <w:t>de</w:t>
      </w:r>
      <w:r>
        <w:rPr>
          <w:spacing w:val="-11"/>
        </w:rPr>
        <w:t xml:space="preserve"> </w:t>
      </w:r>
      <w:r>
        <w:t>vigencia</w:t>
      </w:r>
      <w:r>
        <w:rPr>
          <w:spacing w:val="-11"/>
        </w:rPr>
        <w:t xml:space="preserve"> </w:t>
      </w:r>
      <w:r>
        <w:t>de</w:t>
      </w:r>
      <w:r>
        <w:rPr>
          <w:spacing w:val="-11"/>
        </w:rPr>
        <w:t xml:space="preserve"> </w:t>
      </w:r>
      <w:r>
        <w:t>la</w:t>
      </w:r>
      <w:r>
        <w:rPr>
          <w:spacing w:val="-11"/>
        </w:rPr>
        <w:t xml:space="preserve"> </w:t>
      </w:r>
      <w:r>
        <w:t>presente</w:t>
      </w:r>
      <w:r>
        <w:rPr>
          <w:spacing w:val="-8"/>
        </w:rPr>
        <w:t xml:space="preserve"> </w:t>
      </w:r>
      <w:r>
        <w:t>Ordenanza</w:t>
      </w:r>
      <w:r>
        <w:rPr>
          <w:spacing w:val="-11"/>
        </w:rPr>
        <w:t xml:space="preserve"> </w:t>
      </w:r>
      <w:r>
        <w:t>haya</w:t>
      </w:r>
      <w:r>
        <w:rPr>
          <w:spacing w:val="-11"/>
        </w:rPr>
        <w:t xml:space="preserve"> </w:t>
      </w:r>
      <w:r>
        <w:t>finalizado,</w:t>
      </w:r>
      <w:r>
        <w:rPr>
          <w:spacing w:val="-9"/>
        </w:rPr>
        <w:t xml:space="preserve"> </w:t>
      </w:r>
      <w:r>
        <w:t>siempre y cuando no se incumpla el pago de una cuota, hasta la fecha de cancelación de</w:t>
      </w:r>
      <w:r>
        <w:rPr>
          <w:spacing w:val="-34"/>
        </w:rPr>
        <w:t xml:space="preserve"> </w:t>
      </w:r>
      <w:r>
        <w:t>la última cuota</w:t>
      </w:r>
      <w:r>
        <w:rPr>
          <w:spacing w:val="-1"/>
        </w:rPr>
        <w:t xml:space="preserve"> </w:t>
      </w:r>
      <w:r>
        <w:t>establecida.</w:t>
      </w:r>
    </w:p>
    <w:p w:rsidR="00FF240E" w:rsidRDefault="00FF240E" w:rsidP="00FF240E">
      <w:pPr>
        <w:pStyle w:val="Textoindependiente"/>
        <w:spacing w:line="276" w:lineRule="auto"/>
        <w:ind w:left="265" w:right="437"/>
        <w:jc w:val="both"/>
      </w:pPr>
      <w:r>
        <w:rPr>
          <w:b/>
        </w:rPr>
        <w:t>NORMATIVA APLICABLE ART. 10</w:t>
      </w:r>
      <w:r>
        <w:t>. Lo que no estuviere previsto en la presente Ordenanza,</w:t>
      </w:r>
      <w:r>
        <w:rPr>
          <w:spacing w:val="-6"/>
        </w:rPr>
        <w:t xml:space="preserve"> </w:t>
      </w:r>
      <w:r>
        <w:t>se</w:t>
      </w:r>
      <w:r>
        <w:rPr>
          <w:spacing w:val="-6"/>
        </w:rPr>
        <w:t xml:space="preserve"> </w:t>
      </w:r>
      <w:r>
        <w:t>estará</w:t>
      </w:r>
      <w:r>
        <w:rPr>
          <w:spacing w:val="-6"/>
        </w:rPr>
        <w:t xml:space="preserve"> </w:t>
      </w:r>
      <w:r>
        <w:t>a</w:t>
      </w:r>
      <w:r>
        <w:rPr>
          <w:spacing w:val="-4"/>
        </w:rPr>
        <w:t xml:space="preserve"> </w:t>
      </w:r>
      <w:r>
        <w:t>lo</w:t>
      </w:r>
      <w:r>
        <w:rPr>
          <w:spacing w:val="-6"/>
        </w:rPr>
        <w:t xml:space="preserve"> </w:t>
      </w:r>
      <w:r>
        <w:t>dispuesto</w:t>
      </w:r>
      <w:r>
        <w:rPr>
          <w:spacing w:val="-4"/>
        </w:rPr>
        <w:t xml:space="preserve"> </w:t>
      </w:r>
      <w:r>
        <w:t>en</w:t>
      </w:r>
      <w:r>
        <w:rPr>
          <w:spacing w:val="-6"/>
        </w:rPr>
        <w:t xml:space="preserve"> </w:t>
      </w:r>
      <w:r>
        <w:t>el</w:t>
      </w:r>
      <w:r>
        <w:rPr>
          <w:spacing w:val="-5"/>
        </w:rPr>
        <w:t xml:space="preserve"> </w:t>
      </w:r>
      <w:r>
        <w:t>Código</w:t>
      </w:r>
      <w:r>
        <w:rPr>
          <w:spacing w:val="-2"/>
        </w:rPr>
        <w:t xml:space="preserve"> </w:t>
      </w:r>
      <w:r>
        <w:t>Municipal,</w:t>
      </w:r>
      <w:r>
        <w:rPr>
          <w:spacing w:val="-7"/>
        </w:rPr>
        <w:t xml:space="preserve"> </w:t>
      </w:r>
      <w:r>
        <w:t>Ley</w:t>
      </w:r>
      <w:r>
        <w:rPr>
          <w:spacing w:val="-7"/>
        </w:rPr>
        <w:t xml:space="preserve"> </w:t>
      </w:r>
      <w:r>
        <w:t>General</w:t>
      </w:r>
      <w:r>
        <w:rPr>
          <w:spacing w:val="-4"/>
        </w:rPr>
        <w:t xml:space="preserve"> </w:t>
      </w:r>
      <w:r>
        <w:t>Tributaria Municipal o por lo que disponga el Concejo</w:t>
      </w:r>
      <w:r>
        <w:rPr>
          <w:spacing w:val="-10"/>
        </w:rPr>
        <w:t xml:space="preserve"> </w:t>
      </w:r>
      <w:r>
        <w:t>Municipal.</w:t>
      </w:r>
    </w:p>
    <w:p w:rsidR="00FF240E" w:rsidRDefault="00FF240E" w:rsidP="00FF240E">
      <w:pPr>
        <w:pStyle w:val="Textoindependiente"/>
        <w:spacing w:before="1" w:line="276" w:lineRule="auto"/>
        <w:ind w:left="265" w:right="434"/>
        <w:jc w:val="both"/>
      </w:pPr>
      <w:r>
        <w:rPr>
          <w:b/>
        </w:rPr>
        <w:t>VIGENCIA</w:t>
      </w:r>
      <w:r>
        <w:rPr>
          <w:b/>
          <w:spacing w:val="-7"/>
        </w:rPr>
        <w:t xml:space="preserve"> </w:t>
      </w:r>
      <w:r>
        <w:rPr>
          <w:b/>
        </w:rPr>
        <w:t>ART.</w:t>
      </w:r>
      <w:r>
        <w:rPr>
          <w:b/>
          <w:spacing w:val="-7"/>
        </w:rPr>
        <w:t xml:space="preserve"> </w:t>
      </w:r>
      <w:r>
        <w:rPr>
          <w:b/>
        </w:rPr>
        <w:t>11</w:t>
      </w:r>
      <w:r>
        <w:t>.</w:t>
      </w:r>
      <w:r>
        <w:rPr>
          <w:spacing w:val="-9"/>
        </w:rPr>
        <w:t xml:space="preserve"> </w:t>
      </w:r>
      <w:r>
        <w:t>La</w:t>
      </w:r>
      <w:r>
        <w:rPr>
          <w:spacing w:val="-6"/>
        </w:rPr>
        <w:t xml:space="preserve"> </w:t>
      </w:r>
      <w:r>
        <w:t>presente</w:t>
      </w:r>
      <w:r>
        <w:rPr>
          <w:spacing w:val="-6"/>
        </w:rPr>
        <w:t xml:space="preserve"> </w:t>
      </w:r>
      <w:r>
        <w:t>Ordenanza</w:t>
      </w:r>
      <w:r>
        <w:rPr>
          <w:spacing w:val="-8"/>
        </w:rPr>
        <w:t xml:space="preserve"> </w:t>
      </w:r>
      <w:r>
        <w:t>entrará</w:t>
      </w:r>
      <w:r>
        <w:rPr>
          <w:spacing w:val="-8"/>
        </w:rPr>
        <w:t xml:space="preserve"> </w:t>
      </w:r>
      <w:r>
        <w:t>en</w:t>
      </w:r>
      <w:r>
        <w:rPr>
          <w:spacing w:val="-8"/>
        </w:rPr>
        <w:t xml:space="preserve"> </w:t>
      </w:r>
      <w:r>
        <w:t>vigencia</w:t>
      </w:r>
      <w:r>
        <w:rPr>
          <w:spacing w:val="-2"/>
        </w:rPr>
        <w:t xml:space="preserve"> </w:t>
      </w:r>
      <w:r>
        <w:t>al</w:t>
      </w:r>
      <w:r>
        <w:rPr>
          <w:spacing w:val="-10"/>
        </w:rPr>
        <w:t xml:space="preserve"> </w:t>
      </w:r>
      <w:r>
        <w:t>día</w:t>
      </w:r>
      <w:r>
        <w:rPr>
          <w:spacing w:val="-6"/>
        </w:rPr>
        <w:t xml:space="preserve"> </w:t>
      </w:r>
      <w:r>
        <w:t>siguiente</w:t>
      </w:r>
      <w:r>
        <w:rPr>
          <w:spacing w:val="-6"/>
        </w:rPr>
        <w:t xml:space="preserve"> </w:t>
      </w:r>
      <w:r>
        <w:t>de su publicación en el Diario Oficial. DADO EN EL SALÓN DE SESIONES DE LA ALCALDÍA</w:t>
      </w:r>
      <w:r>
        <w:rPr>
          <w:spacing w:val="-13"/>
        </w:rPr>
        <w:t xml:space="preserve"> </w:t>
      </w:r>
      <w:r>
        <w:t>MUNICIPAL</w:t>
      </w:r>
      <w:r>
        <w:rPr>
          <w:spacing w:val="-12"/>
        </w:rPr>
        <w:t xml:space="preserve"> </w:t>
      </w:r>
      <w:r>
        <w:t>DE</w:t>
      </w:r>
      <w:r>
        <w:rPr>
          <w:spacing w:val="-14"/>
        </w:rPr>
        <w:t xml:space="preserve"> </w:t>
      </w:r>
      <w:r>
        <w:t>SAN</w:t>
      </w:r>
      <w:r>
        <w:rPr>
          <w:spacing w:val="-13"/>
        </w:rPr>
        <w:t xml:space="preserve"> </w:t>
      </w:r>
      <w:r>
        <w:t>LUIS</w:t>
      </w:r>
      <w:r>
        <w:rPr>
          <w:spacing w:val="-12"/>
        </w:rPr>
        <w:t xml:space="preserve"> </w:t>
      </w:r>
      <w:r>
        <w:t>LA</w:t>
      </w:r>
      <w:r>
        <w:rPr>
          <w:spacing w:val="-13"/>
        </w:rPr>
        <w:t xml:space="preserve"> </w:t>
      </w:r>
      <w:r>
        <w:t>HERRADURA,</w:t>
      </w:r>
      <w:r>
        <w:rPr>
          <w:spacing w:val="-8"/>
        </w:rPr>
        <w:t xml:space="preserve"> </w:t>
      </w:r>
      <w:r>
        <w:t>DEPARTAMENTO</w:t>
      </w:r>
      <w:r>
        <w:rPr>
          <w:spacing w:val="-12"/>
        </w:rPr>
        <w:t xml:space="preserve"> </w:t>
      </w:r>
      <w:r>
        <w:t>DE</w:t>
      </w:r>
      <w:r>
        <w:rPr>
          <w:spacing w:val="-14"/>
        </w:rPr>
        <w:t xml:space="preserve"> </w:t>
      </w:r>
      <w:r>
        <w:t>LA</w:t>
      </w:r>
    </w:p>
    <w:p w:rsidR="00FF240E" w:rsidRDefault="00FF240E" w:rsidP="00FF240E">
      <w:pPr>
        <w:pStyle w:val="Textoindependiente"/>
        <w:spacing w:before="1"/>
        <w:ind w:left="265"/>
        <w:jc w:val="both"/>
      </w:pPr>
      <w:r>
        <w:t>PAZ, a cinco días del mes de octubre del año dos mil veinte.-</w:t>
      </w:r>
    </w:p>
    <w:p w:rsidR="00FF240E" w:rsidRDefault="00FF240E" w:rsidP="00FF240E">
      <w:pPr>
        <w:spacing w:before="40" w:line="276" w:lineRule="auto"/>
        <w:ind w:left="265" w:right="430"/>
        <w:jc w:val="both"/>
        <w:rPr>
          <w:sz w:val="24"/>
        </w:rPr>
      </w:pPr>
      <w:r>
        <w:rPr>
          <w:b/>
          <w:sz w:val="24"/>
        </w:rPr>
        <w:t xml:space="preserve">ACUERDO NUMERO OCHO-A: </w:t>
      </w:r>
      <w:r>
        <w:rPr>
          <w:sz w:val="24"/>
        </w:rPr>
        <w:t>El Concejo Municipal de Villa San Luis La Herradura</w:t>
      </w:r>
      <w:r>
        <w:rPr>
          <w:spacing w:val="-14"/>
          <w:sz w:val="24"/>
        </w:rPr>
        <w:t xml:space="preserve"> </w:t>
      </w:r>
      <w:r>
        <w:rPr>
          <w:sz w:val="24"/>
        </w:rPr>
        <w:t>Departamento</w:t>
      </w:r>
      <w:r>
        <w:rPr>
          <w:spacing w:val="-13"/>
          <w:sz w:val="24"/>
        </w:rPr>
        <w:t xml:space="preserve"> </w:t>
      </w:r>
      <w:r>
        <w:rPr>
          <w:sz w:val="24"/>
        </w:rPr>
        <w:t>de</w:t>
      </w:r>
      <w:r>
        <w:rPr>
          <w:spacing w:val="-13"/>
          <w:sz w:val="24"/>
        </w:rPr>
        <w:t xml:space="preserve"> </w:t>
      </w:r>
      <w:r>
        <w:rPr>
          <w:sz w:val="24"/>
        </w:rPr>
        <w:t>la</w:t>
      </w:r>
      <w:r>
        <w:rPr>
          <w:spacing w:val="-13"/>
          <w:sz w:val="24"/>
        </w:rPr>
        <w:t xml:space="preserve"> </w:t>
      </w:r>
      <w:r>
        <w:rPr>
          <w:sz w:val="24"/>
        </w:rPr>
        <w:t>Paz,</w:t>
      </w:r>
      <w:r>
        <w:rPr>
          <w:spacing w:val="-16"/>
          <w:sz w:val="24"/>
        </w:rPr>
        <w:t xml:space="preserve"> </w:t>
      </w:r>
      <w:r>
        <w:rPr>
          <w:sz w:val="24"/>
        </w:rPr>
        <w:t>en</w:t>
      </w:r>
      <w:r>
        <w:rPr>
          <w:spacing w:val="-12"/>
          <w:sz w:val="24"/>
        </w:rPr>
        <w:t xml:space="preserve"> </w:t>
      </w:r>
      <w:r>
        <w:rPr>
          <w:sz w:val="24"/>
        </w:rPr>
        <w:t>uso</w:t>
      </w:r>
      <w:r>
        <w:rPr>
          <w:spacing w:val="-13"/>
          <w:sz w:val="24"/>
        </w:rPr>
        <w:t xml:space="preserve"> </w:t>
      </w:r>
      <w:r>
        <w:rPr>
          <w:sz w:val="24"/>
        </w:rPr>
        <w:t>de</w:t>
      </w:r>
      <w:r>
        <w:rPr>
          <w:spacing w:val="-16"/>
          <w:sz w:val="24"/>
        </w:rPr>
        <w:t xml:space="preserve"> </w:t>
      </w:r>
      <w:r>
        <w:rPr>
          <w:sz w:val="24"/>
        </w:rPr>
        <w:t>sus</w:t>
      </w:r>
      <w:r>
        <w:rPr>
          <w:spacing w:val="-14"/>
          <w:sz w:val="24"/>
        </w:rPr>
        <w:t xml:space="preserve"> </w:t>
      </w:r>
      <w:r>
        <w:rPr>
          <w:sz w:val="24"/>
        </w:rPr>
        <w:t>facultades</w:t>
      </w:r>
      <w:r>
        <w:rPr>
          <w:spacing w:val="-14"/>
          <w:sz w:val="24"/>
        </w:rPr>
        <w:t xml:space="preserve"> </w:t>
      </w:r>
      <w:r>
        <w:rPr>
          <w:sz w:val="24"/>
        </w:rPr>
        <w:t>legales</w:t>
      </w:r>
      <w:r>
        <w:rPr>
          <w:spacing w:val="-15"/>
          <w:sz w:val="24"/>
        </w:rPr>
        <w:t xml:space="preserve"> </w:t>
      </w:r>
      <w:r>
        <w:rPr>
          <w:sz w:val="24"/>
        </w:rPr>
        <w:t>que</w:t>
      </w:r>
      <w:r>
        <w:rPr>
          <w:spacing w:val="-13"/>
          <w:sz w:val="24"/>
        </w:rPr>
        <w:t xml:space="preserve"> </w:t>
      </w:r>
      <w:r>
        <w:rPr>
          <w:sz w:val="24"/>
        </w:rPr>
        <w:t>le</w:t>
      </w:r>
      <w:r>
        <w:rPr>
          <w:spacing w:val="-16"/>
          <w:sz w:val="24"/>
        </w:rPr>
        <w:t xml:space="preserve"> </w:t>
      </w:r>
      <w:r>
        <w:rPr>
          <w:sz w:val="24"/>
        </w:rPr>
        <w:t xml:space="preserve">confiere el Código Municipal y considerando que de conformidad al ACUERDO NÚMERO OCHO, de esta misma Acta, este Concejo Municipal Acordó </w:t>
      </w:r>
      <w:r>
        <w:rPr>
          <w:b/>
          <w:sz w:val="24"/>
        </w:rPr>
        <w:t xml:space="preserve">Decretar </w:t>
      </w:r>
      <w:r>
        <w:rPr>
          <w:b/>
          <w:spacing w:val="-3"/>
          <w:sz w:val="24"/>
        </w:rPr>
        <w:t xml:space="preserve">La </w:t>
      </w:r>
      <w:r>
        <w:rPr>
          <w:b/>
          <w:sz w:val="24"/>
        </w:rPr>
        <w:t xml:space="preserve">Ordenanza Transitoria de Condonación de Intereses y Multas por Falta de Pago de las Obligaciones Tributarias del Municipio; </w:t>
      </w:r>
      <w:r>
        <w:rPr>
          <w:sz w:val="24"/>
        </w:rPr>
        <w:t xml:space="preserve">por lo que para continuar con dicho proceso, este Concejo Municipal, </w:t>
      </w:r>
      <w:r>
        <w:rPr>
          <w:b/>
          <w:sz w:val="24"/>
        </w:rPr>
        <w:t xml:space="preserve">ACUERDA: a) </w:t>
      </w:r>
      <w:r>
        <w:rPr>
          <w:sz w:val="24"/>
        </w:rPr>
        <w:t>Autorizar al Tesorero Municipal</w:t>
      </w:r>
      <w:r>
        <w:rPr>
          <w:spacing w:val="-12"/>
          <w:sz w:val="24"/>
        </w:rPr>
        <w:t xml:space="preserve"> </w:t>
      </w:r>
      <w:r>
        <w:rPr>
          <w:sz w:val="24"/>
        </w:rPr>
        <w:t>para</w:t>
      </w:r>
      <w:r>
        <w:rPr>
          <w:spacing w:val="-10"/>
          <w:sz w:val="24"/>
        </w:rPr>
        <w:t xml:space="preserve"> </w:t>
      </w:r>
      <w:r>
        <w:rPr>
          <w:sz w:val="24"/>
        </w:rPr>
        <w:t>que</w:t>
      </w:r>
      <w:r>
        <w:rPr>
          <w:spacing w:val="-10"/>
          <w:sz w:val="24"/>
        </w:rPr>
        <w:t xml:space="preserve"> </w:t>
      </w:r>
      <w:r>
        <w:rPr>
          <w:sz w:val="24"/>
        </w:rPr>
        <w:t>erogue</w:t>
      </w:r>
      <w:r>
        <w:rPr>
          <w:spacing w:val="-11"/>
          <w:sz w:val="24"/>
        </w:rPr>
        <w:t xml:space="preserve"> </w:t>
      </w:r>
      <w:r>
        <w:rPr>
          <w:sz w:val="24"/>
        </w:rPr>
        <w:t>de</w:t>
      </w:r>
      <w:r>
        <w:rPr>
          <w:spacing w:val="-11"/>
          <w:sz w:val="24"/>
        </w:rPr>
        <w:t xml:space="preserve"> </w:t>
      </w:r>
      <w:r>
        <w:rPr>
          <w:sz w:val="24"/>
        </w:rPr>
        <w:t>los</w:t>
      </w:r>
      <w:r>
        <w:rPr>
          <w:spacing w:val="-10"/>
          <w:sz w:val="24"/>
        </w:rPr>
        <w:t xml:space="preserve"> </w:t>
      </w:r>
      <w:r>
        <w:rPr>
          <w:sz w:val="24"/>
        </w:rPr>
        <w:t>Fondos</w:t>
      </w:r>
      <w:r>
        <w:rPr>
          <w:spacing w:val="-12"/>
          <w:sz w:val="24"/>
        </w:rPr>
        <w:t xml:space="preserve"> </w:t>
      </w:r>
      <w:r>
        <w:rPr>
          <w:sz w:val="24"/>
        </w:rPr>
        <w:t>Propios</w:t>
      </w:r>
      <w:r>
        <w:rPr>
          <w:spacing w:val="-8"/>
          <w:sz w:val="24"/>
        </w:rPr>
        <w:t xml:space="preserve"> </w:t>
      </w:r>
      <w:r>
        <w:rPr>
          <w:sz w:val="24"/>
        </w:rPr>
        <w:t>la</w:t>
      </w:r>
      <w:r>
        <w:rPr>
          <w:spacing w:val="-11"/>
          <w:sz w:val="24"/>
        </w:rPr>
        <w:t xml:space="preserve"> </w:t>
      </w:r>
      <w:r>
        <w:rPr>
          <w:sz w:val="24"/>
        </w:rPr>
        <w:t>cantidad</w:t>
      </w:r>
      <w:r>
        <w:rPr>
          <w:spacing w:val="-8"/>
          <w:sz w:val="24"/>
        </w:rPr>
        <w:t xml:space="preserve"> </w:t>
      </w:r>
      <w:r>
        <w:rPr>
          <w:sz w:val="24"/>
        </w:rPr>
        <w:t>correspondiente,</w:t>
      </w:r>
      <w:r>
        <w:rPr>
          <w:spacing w:val="-10"/>
          <w:sz w:val="24"/>
        </w:rPr>
        <w:t xml:space="preserve"> </w:t>
      </w:r>
      <w:r>
        <w:rPr>
          <w:sz w:val="24"/>
        </w:rPr>
        <w:t>para la publicación de dicho decreto en el Diario Oficial de la Imprenta Nacional de conformidad a la documentación legal que se le presente.- Certifíquese y Notifíquese.-</w:t>
      </w:r>
      <w:r>
        <w:rPr>
          <w:spacing w:val="-2"/>
          <w:sz w:val="24"/>
        </w:rPr>
        <w:t xml:space="preserve"> </w:t>
      </w:r>
      <w:r>
        <w:rPr>
          <w:sz w:val="24"/>
        </w:rPr>
        <w:t>///////////////////////////////////////////</w:t>
      </w:r>
    </w:p>
    <w:p w:rsidR="00FF240E" w:rsidRDefault="00FF240E" w:rsidP="00FF240E">
      <w:pPr>
        <w:pStyle w:val="Textoindependiente"/>
        <w:spacing w:line="276" w:lineRule="auto"/>
        <w:ind w:left="265" w:right="431"/>
        <w:jc w:val="both"/>
      </w:pPr>
      <w:r>
        <w:rPr>
          <w:b/>
        </w:rPr>
        <w:t>ACUERDO</w:t>
      </w:r>
      <w:r>
        <w:rPr>
          <w:b/>
          <w:spacing w:val="-13"/>
        </w:rPr>
        <w:t xml:space="preserve"> </w:t>
      </w:r>
      <w:r>
        <w:rPr>
          <w:b/>
        </w:rPr>
        <w:t>NUMERO</w:t>
      </w:r>
      <w:r>
        <w:rPr>
          <w:b/>
          <w:spacing w:val="-11"/>
        </w:rPr>
        <w:t xml:space="preserve"> </w:t>
      </w:r>
      <w:r>
        <w:rPr>
          <w:b/>
        </w:rPr>
        <w:t>NUEVE:</w:t>
      </w:r>
      <w:r>
        <w:rPr>
          <w:b/>
          <w:spacing w:val="-14"/>
        </w:rPr>
        <w:t xml:space="preserve"> </w:t>
      </w:r>
      <w:r>
        <w:t>El</w:t>
      </w:r>
      <w:r>
        <w:rPr>
          <w:spacing w:val="-14"/>
        </w:rPr>
        <w:t xml:space="preserve"> </w:t>
      </w:r>
      <w:r>
        <w:t>Concejo</w:t>
      </w:r>
      <w:r>
        <w:rPr>
          <w:spacing w:val="-12"/>
        </w:rPr>
        <w:t xml:space="preserve"> </w:t>
      </w:r>
      <w:r>
        <w:t>Municipal</w:t>
      </w:r>
      <w:r>
        <w:rPr>
          <w:spacing w:val="-14"/>
        </w:rPr>
        <w:t xml:space="preserve"> </w:t>
      </w:r>
      <w:r>
        <w:t>de</w:t>
      </w:r>
      <w:r>
        <w:rPr>
          <w:spacing w:val="-12"/>
        </w:rPr>
        <w:t xml:space="preserve"> </w:t>
      </w:r>
      <w:r>
        <w:t>Villa</w:t>
      </w:r>
      <w:r>
        <w:rPr>
          <w:spacing w:val="-13"/>
        </w:rPr>
        <w:t xml:space="preserve"> </w:t>
      </w:r>
      <w:r>
        <w:t>San</w:t>
      </w:r>
      <w:r>
        <w:rPr>
          <w:spacing w:val="-12"/>
        </w:rPr>
        <w:t xml:space="preserve"> </w:t>
      </w:r>
      <w:r>
        <w:t>Luis</w:t>
      </w:r>
      <w:r>
        <w:rPr>
          <w:spacing w:val="-14"/>
        </w:rPr>
        <w:t xml:space="preserve"> </w:t>
      </w:r>
      <w:r>
        <w:t>La</w:t>
      </w:r>
      <w:r>
        <w:rPr>
          <w:spacing w:val="-12"/>
        </w:rPr>
        <w:t xml:space="preserve"> </w:t>
      </w:r>
      <w:r>
        <w:t>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w:t>
      </w:r>
      <w:r>
        <w:rPr>
          <w:spacing w:val="-13"/>
        </w:rPr>
        <w:t xml:space="preserve"> </w:t>
      </w:r>
      <w:r>
        <w:t>y</w:t>
      </w:r>
      <w:r>
        <w:rPr>
          <w:spacing w:val="-14"/>
        </w:rPr>
        <w:t xml:space="preserve"> </w:t>
      </w:r>
      <w:r>
        <w:t>considerando</w:t>
      </w:r>
      <w:r>
        <w:rPr>
          <w:spacing w:val="-11"/>
        </w:rPr>
        <w:t xml:space="preserve"> </w:t>
      </w:r>
      <w:r>
        <w:t>la</w:t>
      </w:r>
      <w:r>
        <w:rPr>
          <w:spacing w:val="-11"/>
        </w:rPr>
        <w:t xml:space="preserve"> </w:t>
      </w:r>
      <w:r>
        <w:t>solicitud</w:t>
      </w:r>
      <w:r>
        <w:rPr>
          <w:spacing w:val="-13"/>
        </w:rPr>
        <w:t xml:space="preserve"> </w:t>
      </w:r>
      <w:r>
        <w:t>presentada</w:t>
      </w:r>
      <w:r>
        <w:rPr>
          <w:spacing w:val="-13"/>
        </w:rPr>
        <w:t xml:space="preserve"> </w:t>
      </w:r>
      <w:r>
        <w:t>por</w:t>
      </w:r>
      <w:r>
        <w:rPr>
          <w:spacing w:val="-13"/>
        </w:rPr>
        <w:t xml:space="preserve"> </w:t>
      </w:r>
      <w:r>
        <w:t>los</w:t>
      </w:r>
      <w:r>
        <w:rPr>
          <w:spacing w:val="-12"/>
        </w:rPr>
        <w:t xml:space="preserve"> </w:t>
      </w:r>
      <w:r>
        <w:t>habitantes</w:t>
      </w:r>
      <w:r>
        <w:rPr>
          <w:spacing w:val="-14"/>
        </w:rPr>
        <w:t xml:space="preserve"> </w:t>
      </w:r>
      <w:r>
        <w:t>de</w:t>
      </w:r>
      <w:r>
        <w:rPr>
          <w:spacing w:val="-11"/>
        </w:rPr>
        <w:t xml:space="preserve"> </w:t>
      </w:r>
      <w:r>
        <w:t>la</w:t>
      </w:r>
      <w:r>
        <w:rPr>
          <w:spacing w:val="-13"/>
        </w:rPr>
        <w:t xml:space="preserve"> </w:t>
      </w:r>
      <w:r>
        <w:t>comunidad del</w:t>
      </w:r>
      <w:r>
        <w:rPr>
          <w:spacing w:val="20"/>
        </w:rPr>
        <w:t xml:space="preserve"> </w:t>
      </w:r>
      <w:r>
        <w:t>Bario</w:t>
      </w:r>
      <w:r>
        <w:rPr>
          <w:spacing w:val="20"/>
        </w:rPr>
        <w:t xml:space="preserve"> </w:t>
      </w:r>
      <w:r>
        <w:t>el</w:t>
      </w:r>
      <w:r>
        <w:rPr>
          <w:spacing w:val="21"/>
        </w:rPr>
        <w:t xml:space="preserve"> </w:t>
      </w:r>
      <w:r>
        <w:t>Calvario</w:t>
      </w:r>
      <w:r>
        <w:rPr>
          <w:spacing w:val="21"/>
        </w:rPr>
        <w:t xml:space="preserve"> </w:t>
      </w:r>
      <w:r>
        <w:t>Pasaje</w:t>
      </w:r>
      <w:r>
        <w:rPr>
          <w:spacing w:val="20"/>
        </w:rPr>
        <w:t xml:space="preserve"> </w:t>
      </w:r>
      <w:r>
        <w:t>Los</w:t>
      </w:r>
      <w:r>
        <w:rPr>
          <w:spacing w:val="22"/>
        </w:rPr>
        <w:t xml:space="preserve"> </w:t>
      </w:r>
      <w:r>
        <w:t>Cruces,</w:t>
      </w:r>
      <w:r>
        <w:rPr>
          <w:spacing w:val="20"/>
        </w:rPr>
        <w:t xml:space="preserve"> </w:t>
      </w:r>
      <w:r>
        <w:t>en</w:t>
      </w:r>
      <w:r>
        <w:rPr>
          <w:spacing w:val="23"/>
        </w:rPr>
        <w:t xml:space="preserve"> </w:t>
      </w:r>
      <w:r>
        <w:t>la</w:t>
      </w:r>
      <w:r>
        <w:rPr>
          <w:spacing w:val="20"/>
        </w:rPr>
        <w:t xml:space="preserve"> </w:t>
      </w:r>
      <w:r>
        <w:t>cual</w:t>
      </w:r>
      <w:r>
        <w:rPr>
          <w:spacing w:val="25"/>
        </w:rPr>
        <w:t xml:space="preserve"> </w:t>
      </w:r>
      <w:r>
        <w:t>exponen</w:t>
      </w:r>
      <w:r>
        <w:rPr>
          <w:spacing w:val="20"/>
        </w:rPr>
        <w:t xml:space="preserve"> </w:t>
      </w:r>
      <w:r>
        <w:t>la</w:t>
      </w:r>
      <w:r>
        <w:rPr>
          <w:spacing w:val="21"/>
        </w:rPr>
        <w:t xml:space="preserve"> </w:t>
      </w:r>
      <w:r>
        <w:t>problemática</w:t>
      </w:r>
      <w:r>
        <w:rPr>
          <w:spacing w:val="21"/>
        </w:rPr>
        <w:t xml:space="preserve"> </w:t>
      </w:r>
      <w:r>
        <w:t>que</w:t>
      </w:r>
    </w:p>
    <w:p w:rsidR="00FF240E" w:rsidRDefault="00FF240E" w:rsidP="00FF240E">
      <w:pPr>
        <w:spacing w:line="276" w:lineRule="auto"/>
        <w:jc w:val="both"/>
        <w:sectPr w:rsidR="00FF240E">
          <w:pgSz w:w="12240" w:h="15840"/>
          <w:pgMar w:top="780" w:right="980" w:bottom="1200" w:left="1720" w:header="0" w:footer="1000" w:gutter="0"/>
          <w:cols w:space="720"/>
        </w:sectPr>
      </w:pPr>
    </w:p>
    <w:p w:rsidR="00FF240E" w:rsidRDefault="00FF240E" w:rsidP="00FF240E">
      <w:pPr>
        <w:pStyle w:val="Textoindependiente"/>
        <w:spacing w:before="72" w:line="276" w:lineRule="auto"/>
        <w:ind w:left="265" w:right="431"/>
        <w:jc w:val="both"/>
      </w:pPr>
      <w:r>
        <w:lastRenderedPageBreak/>
        <w:t xml:space="preserve">afecta dicha comunidad ocasionada por el cañón del estero Jaltepeque que cruza por toda la comunidad, y se ha convertido en un ligar insalubre, y foco de infección de diversas enfermedades como dengue, </w:t>
      </w:r>
      <w:proofErr w:type="spellStart"/>
      <w:r>
        <w:t>chikungunya</w:t>
      </w:r>
      <w:proofErr w:type="spellEnd"/>
      <w:r>
        <w:t xml:space="preserve">, </w:t>
      </w:r>
      <w:proofErr w:type="spellStart"/>
      <w:r>
        <w:t>zika</w:t>
      </w:r>
      <w:proofErr w:type="spellEnd"/>
      <w:r>
        <w:t>, enfermedades gastrointestinales,</w:t>
      </w:r>
      <w:r>
        <w:rPr>
          <w:spacing w:val="-13"/>
        </w:rPr>
        <w:t xml:space="preserve"> </w:t>
      </w:r>
      <w:r>
        <w:t>y</w:t>
      </w:r>
      <w:r>
        <w:rPr>
          <w:spacing w:val="-14"/>
        </w:rPr>
        <w:t xml:space="preserve"> </w:t>
      </w:r>
      <w:r>
        <w:t>de</w:t>
      </w:r>
      <w:r>
        <w:rPr>
          <w:spacing w:val="-15"/>
        </w:rPr>
        <w:t xml:space="preserve"> </w:t>
      </w:r>
      <w:r>
        <w:t>fiebre</w:t>
      </w:r>
      <w:r>
        <w:rPr>
          <w:spacing w:val="-14"/>
        </w:rPr>
        <w:t xml:space="preserve"> </w:t>
      </w:r>
      <w:r>
        <w:t>tifoidea,</w:t>
      </w:r>
      <w:r>
        <w:rPr>
          <w:spacing w:val="-10"/>
        </w:rPr>
        <w:t xml:space="preserve"> </w:t>
      </w:r>
      <w:r>
        <w:t>con</w:t>
      </w:r>
      <w:r>
        <w:rPr>
          <w:spacing w:val="-13"/>
        </w:rPr>
        <w:t xml:space="preserve"> </w:t>
      </w:r>
      <w:r>
        <w:t>un</w:t>
      </w:r>
      <w:r>
        <w:rPr>
          <w:spacing w:val="-18"/>
        </w:rPr>
        <w:t xml:space="preserve"> </w:t>
      </w:r>
      <w:r>
        <w:t>aproximado</w:t>
      </w:r>
      <w:r>
        <w:rPr>
          <w:spacing w:val="-15"/>
        </w:rPr>
        <w:t xml:space="preserve"> </w:t>
      </w:r>
      <w:r>
        <w:t>de</w:t>
      </w:r>
      <w:r>
        <w:rPr>
          <w:spacing w:val="-15"/>
        </w:rPr>
        <w:t xml:space="preserve"> </w:t>
      </w:r>
      <w:r>
        <w:t>25</w:t>
      </w:r>
      <w:r>
        <w:rPr>
          <w:spacing w:val="-16"/>
        </w:rPr>
        <w:t xml:space="preserve"> </w:t>
      </w:r>
      <w:r>
        <w:t>personas</w:t>
      </w:r>
      <w:r>
        <w:rPr>
          <w:spacing w:val="-16"/>
        </w:rPr>
        <w:t xml:space="preserve"> </w:t>
      </w:r>
      <w:r>
        <w:t>afectadas en</w:t>
      </w:r>
      <w:r>
        <w:rPr>
          <w:spacing w:val="-16"/>
        </w:rPr>
        <w:t xml:space="preserve"> </w:t>
      </w:r>
      <w:r>
        <w:t>la</w:t>
      </w:r>
      <w:r>
        <w:rPr>
          <w:spacing w:val="-17"/>
        </w:rPr>
        <w:t xml:space="preserve"> </w:t>
      </w:r>
      <w:r>
        <w:t>mayoría</w:t>
      </w:r>
      <w:r>
        <w:rPr>
          <w:spacing w:val="-15"/>
        </w:rPr>
        <w:t xml:space="preserve"> </w:t>
      </w:r>
      <w:r>
        <w:t>menores</w:t>
      </w:r>
      <w:r>
        <w:rPr>
          <w:spacing w:val="-18"/>
        </w:rPr>
        <w:t xml:space="preserve"> </w:t>
      </w:r>
      <w:r>
        <w:t>de</w:t>
      </w:r>
      <w:r>
        <w:rPr>
          <w:spacing w:val="-15"/>
        </w:rPr>
        <w:t xml:space="preserve"> </w:t>
      </w:r>
      <w:r>
        <w:t>edad;</w:t>
      </w:r>
      <w:r>
        <w:rPr>
          <w:spacing w:val="-15"/>
        </w:rPr>
        <w:t xml:space="preserve"> </w:t>
      </w:r>
      <w:r>
        <w:t>por</w:t>
      </w:r>
      <w:r>
        <w:rPr>
          <w:spacing w:val="-16"/>
        </w:rPr>
        <w:t xml:space="preserve"> </w:t>
      </w:r>
      <w:r>
        <w:t>lo</w:t>
      </w:r>
      <w:r>
        <w:rPr>
          <w:spacing w:val="-17"/>
        </w:rPr>
        <w:t xml:space="preserve"> </w:t>
      </w:r>
      <w:r>
        <w:t>que</w:t>
      </w:r>
      <w:r>
        <w:rPr>
          <w:spacing w:val="-16"/>
        </w:rPr>
        <w:t xml:space="preserve"> </w:t>
      </w:r>
      <w:r>
        <w:t>el</w:t>
      </w:r>
      <w:r>
        <w:rPr>
          <w:spacing w:val="-18"/>
        </w:rPr>
        <w:t xml:space="preserve"> </w:t>
      </w:r>
      <w:r>
        <w:t>Concejo</w:t>
      </w:r>
      <w:r>
        <w:rPr>
          <w:spacing w:val="-15"/>
        </w:rPr>
        <w:t xml:space="preserve"> </w:t>
      </w:r>
      <w:r>
        <w:t>Municipal</w:t>
      </w:r>
      <w:r>
        <w:rPr>
          <w:spacing w:val="-16"/>
        </w:rPr>
        <w:t xml:space="preserve"> </w:t>
      </w:r>
      <w:r>
        <w:t>después</w:t>
      </w:r>
      <w:r>
        <w:rPr>
          <w:spacing w:val="-18"/>
        </w:rPr>
        <w:t xml:space="preserve"> </w:t>
      </w:r>
      <w:r>
        <w:t>de</w:t>
      </w:r>
      <w:r>
        <w:rPr>
          <w:spacing w:val="-15"/>
        </w:rPr>
        <w:t xml:space="preserve"> </w:t>
      </w:r>
      <w:r>
        <w:t xml:space="preserve">evaluar la situación, observar las fotografías y deliberar sobre el tema, </w:t>
      </w:r>
      <w:r>
        <w:rPr>
          <w:b/>
        </w:rPr>
        <w:t xml:space="preserve">ACUERDA: a) </w:t>
      </w:r>
      <w:r>
        <w:t xml:space="preserve">Priorizar una solución para la problemática expuesta y que afecta a los habitantes de la comunidad del Bario el Calvario Pasaje Los Cruces, ocasionada por el cañón del estero Jaltepeque que cruza por toda la comunidad; </w:t>
      </w:r>
      <w:r>
        <w:rPr>
          <w:b/>
        </w:rPr>
        <w:t xml:space="preserve">b) </w:t>
      </w:r>
      <w:r>
        <w:t xml:space="preserve">Requerir al jefe de la Unidad de Proyectos en Conjunto con el Jefe de Medio Ambiente; para que se realice una visita en el lugar antes mencionado y se levante el respectivo informe del problema existente; para lo cual se deberá coordinar con la Tercera Regidora Propietaria Mari Isabel Castillo Hernández como representante de la Comisión Municipal de Protección Civil, para la visita de campo.- Certifíquese y Notifíquese.- </w:t>
      </w:r>
      <w:r>
        <w:rPr>
          <w:b/>
        </w:rPr>
        <w:t>ACUERDO</w:t>
      </w:r>
      <w:r>
        <w:rPr>
          <w:b/>
          <w:spacing w:val="-10"/>
        </w:rPr>
        <w:t xml:space="preserve"> </w:t>
      </w:r>
      <w:r>
        <w:rPr>
          <w:b/>
        </w:rPr>
        <w:t>NUMERO</w:t>
      </w:r>
      <w:r>
        <w:rPr>
          <w:b/>
          <w:spacing w:val="-8"/>
        </w:rPr>
        <w:t xml:space="preserve"> </w:t>
      </w:r>
      <w:r>
        <w:rPr>
          <w:b/>
        </w:rPr>
        <w:t>DIEZ:</w:t>
      </w:r>
      <w:r>
        <w:rPr>
          <w:b/>
          <w:spacing w:val="-11"/>
        </w:rPr>
        <w:t xml:space="preserve"> </w:t>
      </w:r>
      <w:r>
        <w:t>El</w:t>
      </w:r>
      <w:r>
        <w:rPr>
          <w:spacing w:val="-10"/>
        </w:rPr>
        <w:t xml:space="preserve"> </w:t>
      </w:r>
      <w:r>
        <w:t>Concejo</w:t>
      </w:r>
      <w:r>
        <w:rPr>
          <w:spacing w:val="-12"/>
        </w:rPr>
        <w:t xml:space="preserve"> </w:t>
      </w:r>
      <w:r>
        <w:t>Municipal</w:t>
      </w:r>
      <w:r>
        <w:rPr>
          <w:spacing w:val="-10"/>
        </w:rPr>
        <w:t xml:space="preserve"> </w:t>
      </w:r>
      <w:r>
        <w:t>de</w:t>
      </w:r>
      <w:r>
        <w:rPr>
          <w:spacing w:val="-9"/>
        </w:rPr>
        <w:t xml:space="preserve"> </w:t>
      </w:r>
      <w:r>
        <w:t>la</w:t>
      </w:r>
      <w:r>
        <w:rPr>
          <w:spacing w:val="-11"/>
        </w:rPr>
        <w:t xml:space="preserve"> </w:t>
      </w:r>
      <w:r>
        <w:t>Villa</w:t>
      </w:r>
      <w:r>
        <w:rPr>
          <w:spacing w:val="-10"/>
        </w:rPr>
        <w:t xml:space="preserve"> </w:t>
      </w:r>
      <w:r>
        <w:t>San</w:t>
      </w:r>
      <w:r>
        <w:rPr>
          <w:spacing w:val="-11"/>
        </w:rPr>
        <w:t xml:space="preserve"> </w:t>
      </w:r>
      <w:r>
        <w:t>Luis</w:t>
      </w:r>
      <w:r>
        <w:rPr>
          <w:spacing w:val="-9"/>
        </w:rPr>
        <w:t xml:space="preserve"> </w:t>
      </w:r>
      <w:r>
        <w:t>La</w:t>
      </w:r>
      <w:r>
        <w:rPr>
          <w:spacing w:val="-12"/>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2"/>
        </w:rPr>
        <w:t xml:space="preserve"> </w:t>
      </w:r>
      <w:r>
        <w:t>el</w:t>
      </w:r>
      <w:r>
        <w:rPr>
          <w:spacing w:val="-11"/>
        </w:rPr>
        <w:t xml:space="preserve"> </w:t>
      </w:r>
      <w:r>
        <w:t xml:space="preserve">Código Municipal, y considerando </w:t>
      </w:r>
      <w:r>
        <w:rPr>
          <w:b/>
        </w:rPr>
        <w:t xml:space="preserve">I- </w:t>
      </w:r>
      <w:r>
        <w:t xml:space="preserve">que según acuerdo municipal número CINCO del acta número DIECISÉIS de fecha 15 de junio del corriente año se acordó priorizar el proyecto de reparación la calle que conecta el Cantón El Escobal con la entrada principal del Municipio, el cual consta de aproximadamente de 2 kilómetro, daños que fueron incrementados a causa de la Tormenta Tropical AMANDA, </w:t>
      </w:r>
      <w:r>
        <w:rPr>
          <w:b/>
        </w:rPr>
        <w:t xml:space="preserve">II- </w:t>
      </w:r>
      <w:r>
        <w:t xml:space="preserve">que inicialmente el proyecto consistía en recarpeteo completo de base de los 2km de calle, más sin embargo la situación actual económica de la municipalidad no lo permite así; </w:t>
      </w:r>
      <w:r>
        <w:rPr>
          <w:b/>
        </w:rPr>
        <w:t xml:space="preserve">III- </w:t>
      </w:r>
      <w:r>
        <w:t xml:space="preserve">que este día el jefe de Proyectos Wilber Asdrúbal Arévalo; ha presentado el Perfil Técnico para el proyecto denominado: Mantenimiento de Calle Principal que Conduce de Casco Urbano a Cantón El Escobal, San Luis La Herradura; con un monto total para su ejecución de Ocho Mil, Setecientos Noventa y Tres 91/100 “$8,793.91” dólares de los estados unidos de norte </w:t>
      </w:r>
      <w:proofErr w:type="spellStart"/>
      <w:r>
        <w:t>américa</w:t>
      </w:r>
      <w:proofErr w:type="spellEnd"/>
      <w:r>
        <w:t xml:space="preserve">; </w:t>
      </w:r>
      <w:r>
        <w:rPr>
          <w:b/>
        </w:rPr>
        <w:t xml:space="preserve">IV- </w:t>
      </w:r>
      <w:r>
        <w:t>que actualmente no existe disponibilidad de fondos FODES 75% para la ejecución de este tipo de proyectos, más sin embargo dicho mantenimiento es de vital importancia para no dejar inhabilitada la vía de acceso; y para una pronta solución se</w:t>
      </w:r>
      <w:r>
        <w:rPr>
          <w:spacing w:val="-4"/>
        </w:rPr>
        <w:t xml:space="preserve"> </w:t>
      </w:r>
      <w:r>
        <w:t>propone</w:t>
      </w:r>
      <w:r>
        <w:rPr>
          <w:spacing w:val="-6"/>
        </w:rPr>
        <w:t xml:space="preserve"> </w:t>
      </w:r>
      <w:r>
        <w:t>por</w:t>
      </w:r>
      <w:r>
        <w:rPr>
          <w:spacing w:val="-4"/>
        </w:rPr>
        <w:t xml:space="preserve"> </w:t>
      </w:r>
      <w:r>
        <w:t>parte</w:t>
      </w:r>
      <w:r>
        <w:rPr>
          <w:spacing w:val="-6"/>
        </w:rPr>
        <w:t xml:space="preserve"> </w:t>
      </w:r>
      <w:r>
        <w:t>del</w:t>
      </w:r>
      <w:r>
        <w:rPr>
          <w:spacing w:val="-4"/>
        </w:rPr>
        <w:t xml:space="preserve"> </w:t>
      </w:r>
      <w:r>
        <w:t>Quinto</w:t>
      </w:r>
      <w:r>
        <w:rPr>
          <w:spacing w:val="-3"/>
        </w:rPr>
        <w:t xml:space="preserve"> </w:t>
      </w:r>
      <w:r>
        <w:t>Regidor</w:t>
      </w:r>
      <w:r>
        <w:rPr>
          <w:spacing w:val="-6"/>
        </w:rPr>
        <w:t xml:space="preserve"> </w:t>
      </w:r>
      <w:r>
        <w:t>Propietario</w:t>
      </w:r>
      <w:r>
        <w:rPr>
          <w:spacing w:val="-4"/>
        </w:rPr>
        <w:t xml:space="preserve"> </w:t>
      </w:r>
      <w:r>
        <w:t>la</w:t>
      </w:r>
      <w:r>
        <w:rPr>
          <w:spacing w:val="-5"/>
        </w:rPr>
        <w:t xml:space="preserve"> </w:t>
      </w:r>
      <w:r>
        <w:t>utilización</w:t>
      </w:r>
      <w:r>
        <w:rPr>
          <w:spacing w:val="-4"/>
        </w:rPr>
        <w:t xml:space="preserve"> </w:t>
      </w:r>
      <w:r>
        <w:t>de</w:t>
      </w:r>
      <w:r>
        <w:rPr>
          <w:spacing w:val="-5"/>
        </w:rPr>
        <w:t xml:space="preserve"> </w:t>
      </w:r>
      <w:r>
        <w:t>fondos</w:t>
      </w:r>
      <w:r>
        <w:rPr>
          <w:spacing w:val="-7"/>
        </w:rPr>
        <w:t xml:space="preserve"> </w:t>
      </w:r>
      <w:r>
        <w:t xml:space="preserve">propios como préstamo temporal de fondos y reintegro de fondos FODES al ser depósitos dichos fondos; por tanto el Concejo Municipal </w:t>
      </w:r>
      <w:r>
        <w:rPr>
          <w:b/>
        </w:rPr>
        <w:t xml:space="preserve">ACUERDA: a) </w:t>
      </w:r>
      <w:r>
        <w:t xml:space="preserve">Aprobar la Carpeta Técnica para el proyecto denominado: Mantenimiento de Calle Principal que Conduce de Casco Urbano a Cantón El Escobal, San Luis La Herradura; con un monto total para su ejecución de Ocho Mil, Setecientos Noventa y Tres 91/100 “$8,793.91” dólares de los estados unidos de norte </w:t>
      </w:r>
      <w:proofErr w:type="spellStart"/>
      <w:r>
        <w:t>américa</w:t>
      </w:r>
      <w:proofErr w:type="spellEnd"/>
      <w:r>
        <w:t xml:space="preserve">; el cual se ejecutara bajo el sistema de </w:t>
      </w:r>
      <w:r>
        <w:rPr>
          <w:b/>
        </w:rPr>
        <w:t>Administración</w:t>
      </w:r>
      <w:r>
        <w:t xml:space="preserve">, y será financiado con los fondos de préstamo temporal fondos Propios FODES, y al existir disponibilidad de fondos FODES se realizará el reintegro de los mismos; </w:t>
      </w:r>
      <w:r>
        <w:rPr>
          <w:b/>
        </w:rPr>
        <w:t xml:space="preserve">b) </w:t>
      </w:r>
      <w:r>
        <w:t>Autorizar a la jefa de la Unidad</w:t>
      </w:r>
      <w:r>
        <w:rPr>
          <w:spacing w:val="52"/>
        </w:rPr>
        <w:t xml:space="preserve"> </w:t>
      </w:r>
      <w:r>
        <w:t>de</w:t>
      </w:r>
    </w:p>
    <w:p w:rsidR="00FF240E" w:rsidRDefault="00FF240E" w:rsidP="00FF240E">
      <w:pPr>
        <w:spacing w:line="276" w:lineRule="auto"/>
        <w:jc w:val="both"/>
        <w:sectPr w:rsidR="00FF240E">
          <w:pgSz w:w="12240" w:h="15840"/>
          <w:pgMar w:top="780" w:right="980" w:bottom="1200" w:left="1720" w:header="0" w:footer="1000" w:gutter="0"/>
          <w:cols w:space="720"/>
        </w:sectPr>
      </w:pPr>
    </w:p>
    <w:p w:rsidR="00FF240E" w:rsidRDefault="00FF240E" w:rsidP="00FF240E">
      <w:pPr>
        <w:pStyle w:val="Textoindependiente"/>
        <w:spacing w:before="72" w:line="276" w:lineRule="auto"/>
        <w:ind w:left="265" w:right="434"/>
        <w:jc w:val="both"/>
      </w:pPr>
      <w:r>
        <w:lastRenderedPageBreak/>
        <w:t>Adquisiciones y Contrataciones Institucionales UACI; para que realice los</w:t>
      </w:r>
      <w:r>
        <w:rPr>
          <w:spacing w:val="-29"/>
        </w:rPr>
        <w:t xml:space="preserve"> </w:t>
      </w:r>
      <w:r>
        <w:t>procesos de</w:t>
      </w:r>
      <w:r>
        <w:rPr>
          <w:spacing w:val="-5"/>
        </w:rPr>
        <w:t xml:space="preserve"> </w:t>
      </w:r>
      <w:r>
        <w:t>compra</w:t>
      </w:r>
      <w:r>
        <w:rPr>
          <w:spacing w:val="-4"/>
        </w:rPr>
        <w:t xml:space="preserve"> </w:t>
      </w:r>
      <w:r>
        <w:t>correspondientes</w:t>
      </w:r>
      <w:r>
        <w:rPr>
          <w:spacing w:val="-7"/>
        </w:rPr>
        <w:t xml:space="preserve"> </w:t>
      </w:r>
      <w:r>
        <w:t>de</w:t>
      </w:r>
      <w:r>
        <w:rPr>
          <w:spacing w:val="-6"/>
        </w:rPr>
        <w:t xml:space="preserve"> </w:t>
      </w:r>
      <w:r>
        <w:t>acuerdo</w:t>
      </w:r>
      <w:r>
        <w:rPr>
          <w:spacing w:val="-6"/>
        </w:rPr>
        <w:t xml:space="preserve"> </w:t>
      </w:r>
      <w:r>
        <w:t>a</w:t>
      </w:r>
      <w:r>
        <w:rPr>
          <w:spacing w:val="-4"/>
        </w:rPr>
        <w:t xml:space="preserve"> </w:t>
      </w:r>
      <w:r>
        <w:t>la</w:t>
      </w:r>
      <w:r>
        <w:rPr>
          <w:spacing w:val="-2"/>
        </w:rPr>
        <w:t xml:space="preserve"> </w:t>
      </w:r>
      <w:r>
        <w:t>LACAP</w:t>
      </w:r>
      <w:r>
        <w:rPr>
          <w:spacing w:val="-4"/>
        </w:rPr>
        <w:t xml:space="preserve"> </w:t>
      </w:r>
      <w:r>
        <w:t>vigente;</w:t>
      </w:r>
      <w:r>
        <w:rPr>
          <w:spacing w:val="-5"/>
        </w:rPr>
        <w:t xml:space="preserve"> </w:t>
      </w:r>
      <w:r>
        <w:rPr>
          <w:b/>
        </w:rPr>
        <w:t>c)</w:t>
      </w:r>
      <w:r>
        <w:rPr>
          <w:b/>
          <w:spacing w:val="-5"/>
        </w:rPr>
        <w:t xml:space="preserve"> </w:t>
      </w:r>
      <w:r>
        <w:t>Autorizar</w:t>
      </w:r>
      <w:r>
        <w:rPr>
          <w:spacing w:val="-5"/>
        </w:rPr>
        <w:t xml:space="preserve"> </w:t>
      </w:r>
      <w:r>
        <w:t>al</w:t>
      </w:r>
      <w:r>
        <w:rPr>
          <w:spacing w:val="-5"/>
        </w:rPr>
        <w:t xml:space="preserve"> </w:t>
      </w:r>
      <w:r>
        <w:t>jefe</w:t>
      </w:r>
      <w:r>
        <w:rPr>
          <w:spacing w:val="-4"/>
        </w:rPr>
        <w:t xml:space="preserve"> </w:t>
      </w:r>
      <w:r>
        <w:t>de la Unidad de Presupuesto, para que realice las reprogramaciones necesarias, al presupuesto</w:t>
      </w:r>
      <w:r>
        <w:rPr>
          <w:spacing w:val="-13"/>
        </w:rPr>
        <w:t xml:space="preserve"> </w:t>
      </w:r>
      <w:r>
        <w:t>municipal</w:t>
      </w:r>
      <w:r>
        <w:rPr>
          <w:spacing w:val="-17"/>
        </w:rPr>
        <w:t xml:space="preserve"> </w:t>
      </w:r>
      <w:r>
        <w:t>vigente,</w:t>
      </w:r>
      <w:r>
        <w:rPr>
          <w:spacing w:val="-13"/>
        </w:rPr>
        <w:t xml:space="preserve"> </w:t>
      </w:r>
      <w:r>
        <w:t>según</w:t>
      </w:r>
      <w:r>
        <w:rPr>
          <w:spacing w:val="-13"/>
        </w:rPr>
        <w:t xml:space="preserve"> </w:t>
      </w:r>
      <w:r>
        <w:t>necesidad;</w:t>
      </w:r>
      <w:r>
        <w:rPr>
          <w:spacing w:val="-13"/>
        </w:rPr>
        <w:t xml:space="preserve"> </w:t>
      </w:r>
      <w:r>
        <w:rPr>
          <w:b/>
        </w:rPr>
        <w:t>d)</w:t>
      </w:r>
      <w:r>
        <w:rPr>
          <w:b/>
          <w:spacing w:val="-15"/>
        </w:rPr>
        <w:t xml:space="preserve"> </w:t>
      </w:r>
      <w:r>
        <w:t>Autorizar</w:t>
      </w:r>
      <w:r>
        <w:rPr>
          <w:spacing w:val="-15"/>
        </w:rPr>
        <w:t xml:space="preserve"> </w:t>
      </w:r>
      <w:r>
        <w:t>al</w:t>
      </w:r>
      <w:r>
        <w:rPr>
          <w:spacing w:val="-14"/>
        </w:rPr>
        <w:t xml:space="preserve"> </w:t>
      </w:r>
      <w:r>
        <w:t>Tesorero</w:t>
      </w:r>
      <w:r>
        <w:rPr>
          <w:spacing w:val="-13"/>
        </w:rPr>
        <w:t xml:space="preserve"> </w:t>
      </w:r>
      <w:r>
        <w:t xml:space="preserve">Municipal Cesar Alonso Villalta Reyes para que realice transferencia de fondos como préstamo temporal de Fondos Propios y posteriormente al existir disponibilidad de fondos FODES 75%, restituir los fondos; y se autoriza para </w:t>
      </w:r>
      <w:r>
        <w:rPr>
          <w:spacing w:val="2"/>
        </w:rPr>
        <w:t xml:space="preserve">que </w:t>
      </w:r>
      <w:r>
        <w:t>gestione en Banco de Fomento Agropecuario Sucursal Zacatecoluca la apertura de la cuenta</w:t>
      </w:r>
      <w:r>
        <w:rPr>
          <w:spacing w:val="-47"/>
        </w:rPr>
        <w:t xml:space="preserve"> </w:t>
      </w:r>
      <w:r>
        <w:t xml:space="preserve">corriente respectiva;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 </w:t>
      </w:r>
      <w:r>
        <w:rPr>
          <w:b/>
        </w:rPr>
        <w:t xml:space="preserve">e) </w:t>
      </w:r>
      <w:r>
        <w:t>Autorizar al Tesorero Municipal, Cesar Alonso Villalta Reyes, para las erogaciones de fondos correspondientes, de conformidad a la documentación</w:t>
      </w:r>
      <w:r>
        <w:rPr>
          <w:spacing w:val="-41"/>
        </w:rPr>
        <w:t xml:space="preserve"> </w:t>
      </w:r>
      <w:r>
        <w:t>legal que se le presente, para la realización o ejecución del mismo; gastos que serán aplicados al Presupuesto Municipal vigente; Nombrándose como administrador de contrato u órdenes de compra al Arquitecto Wilber Asdrúbal Arévalo Villegas, jefe de proyectos.- Certifíquese y Notifíquese.-</w:t>
      </w:r>
      <w:r>
        <w:rPr>
          <w:spacing w:val="-8"/>
        </w:rPr>
        <w:t xml:space="preserve"> </w:t>
      </w:r>
      <w:r>
        <w:t>///////////////////////////////////////</w:t>
      </w:r>
    </w:p>
    <w:p w:rsidR="00FF240E" w:rsidRDefault="00FF240E" w:rsidP="00FF240E">
      <w:pPr>
        <w:pStyle w:val="Textoindependiente"/>
        <w:spacing w:line="276" w:lineRule="auto"/>
        <w:ind w:left="265" w:right="431"/>
        <w:jc w:val="both"/>
      </w:pPr>
      <w:r>
        <w:rPr>
          <w:b/>
        </w:rPr>
        <w:t xml:space="preserve">ACUERDO NUMERO ONCE: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que como es costumbre cada fin de año se realiza un Torneo Navideño, en nuestro municipio, con el fin de fomentar la convivencia</w:t>
      </w:r>
      <w:r>
        <w:rPr>
          <w:spacing w:val="-19"/>
        </w:rPr>
        <w:t xml:space="preserve"> </w:t>
      </w:r>
      <w:r>
        <w:t>ciudadana</w:t>
      </w:r>
      <w:r>
        <w:rPr>
          <w:spacing w:val="-18"/>
        </w:rPr>
        <w:t xml:space="preserve"> </w:t>
      </w:r>
      <w:r>
        <w:t>y</w:t>
      </w:r>
      <w:r>
        <w:rPr>
          <w:spacing w:val="-20"/>
        </w:rPr>
        <w:t xml:space="preserve"> </w:t>
      </w:r>
      <w:r>
        <w:t>fomento</w:t>
      </w:r>
      <w:r>
        <w:rPr>
          <w:spacing w:val="-17"/>
        </w:rPr>
        <w:t xml:space="preserve"> </w:t>
      </w:r>
      <w:r>
        <w:t>a</w:t>
      </w:r>
      <w:r>
        <w:rPr>
          <w:spacing w:val="-18"/>
        </w:rPr>
        <w:t xml:space="preserve"> </w:t>
      </w:r>
      <w:r>
        <w:t>las</w:t>
      </w:r>
      <w:r>
        <w:rPr>
          <w:spacing w:val="-19"/>
        </w:rPr>
        <w:t xml:space="preserve"> </w:t>
      </w:r>
      <w:r>
        <w:t>actividades</w:t>
      </w:r>
      <w:r>
        <w:rPr>
          <w:spacing w:val="-19"/>
        </w:rPr>
        <w:t xml:space="preserve"> </w:t>
      </w:r>
      <w:r>
        <w:t>de</w:t>
      </w:r>
      <w:r>
        <w:rPr>
          <w:spacing w:val="-17"/>
        </w:rPr>
        <w:t xml:space="preserve"> </w:t>
      </w:r>
      <w:r>
        <w:t>sano</w:t>
      </w:r>
      <w:r>
        <w:rPr>
          <w:spacing w:val="-18"/>
        </w:rPr>
        <w:t xml:space="preserve"> </w:t>
      </w:r>
      <w:r>
        <w:t>esparcimiento;</w:t>
      </w:r>
      <w:r>
        <w:rPr>
          <w:spacing w:val="-18"/>
        </w:rPr>
        <w:t xml:space="preserve"> </w:t>
      </w:r>
      <w:r>
        <w:t xml:space="preserve">enfocado a la prevención de la violencia; </w:t>
      </w:r>
      <w:r>
        <w:rPr>
          <w:b/>
        </w:rPr>
        <w:t xml:space="preserve">II- </w:t>
      </w:r>
      <w:r>
        <w:t>que en ese sentido se tiene presupuestado un monto,</w:t>
      </w:r>
      <w:r>
        <w:rPr>
          <w:spacing w:val="-13"/>
        </w:rPr>
        <w:t xml:space="preserve"> </w:t>
      </w:r>
      <w:r>
        <w:t>de</w:t>
      </w:r>
      <w:r>
        <w:rPr>
          <w:spacing w:val="-11"/>
        </w:rPr>
        <w:t xml:space="preserve"> </w:t>
      </w:r>
      <w:r>
        <w:t>Nueve</w:t>
      </w:r>
      <w:r>
        <w:rPr>
          <w:spacing w:val="-13"/>
        </w:rPr>
        <w:t xml:space="preserve"> </w:t>
      </w:r>
      <w:r>
        <w:t>Mil,</w:t>
      </w:r>
      <w:r>
        <w:rPr>
          <w:spacing w:val="-9"/>
        </w:rPr>
        <w:t xml:space="preserve"> </w:t>
      </w:r>
      <w:r>
        <w:t>Seiscientos</w:t>
      </w:r>
      <w:r>
        <w:rPr>
          <w:spacing w:val="-14"/>
        </w:rPr>
        <w:t xml:space="preserve"> </w:t>
      </w:r>
      <w:r>
        <w:t>Cuarenta</w:t>
      </w:r>
      <w:r>
        <w:rPr>
          <w:spacing w:val="-11"/>
        </w:rPr>
        <w:t xml:space="preserve"> </w:t>
      </w:r>
      <w:r>
        <w:t>y</w:t>
      </w:r>
      <w:r>
        <w:rPr>
          <w:spacing w:val="-16"/>
        </w:rPr>
        <w:t xml:space="preserve"> </w:t>
      </w:r>
      <w:r>
        <w:t>Cinco</w:t>
      </w:r>
      <w:r>
        <w:rPr>
          <w:spacing w:val="-10"/>
        </w:rPr>
        <w:t xml:space="preserve"> </w:t>
      </w:r>
      <w:r>
        <w:t>56/100</w:t>
      </w:r>
      <w:r>
        <w:rPr>
          <w:spacing w:val="-13"/>
        </w:rPr>
        <w:t xml:space="preserve"> </w:t>
      </w:r>
      <w:r>
        <w:t>Dólares</w:t>
      </w:r>
      <w:r>
        <w:rPr>
          <w:spacing w:val="-10"/>
        </w:rPr>
        <w:t xml:space="preserve"> </w:t>
      </w:r>
      <w:r>
        <w:t>($9,645.56);</w:t>
      </w:r>
      <w:r>
        <w:rPr>
          <w:spacing w:val="-14"/>
        </w:rPr>
        <w:t xml:space="preserve"> </w:t>
      </w:r>
      <w:r>
        <w:t xml:space="preserve">por tanto el Concejo Municipal, </w:t>
      </w:r>
      <w:r>
        <w:rPr>
          <w:b/>
        </w:rPr>
        <w:t xml:space="preserve">ACUERDA: a) </w:t>
      </w:r>
      <w:r>
        <w:t xml:space="preserve">Aprobar la realización del Torneo Navideño 2020-2021, por un monto máximo de Nueve Mil, Seiscientos Cuarenta y Cinco 56/100 Dólares ($9,645.56), </w:t>
      </w:r>
      <w:r>
        <w:rPr>
          <w:b/>
        </w:rPr>
        <w:t xml:space="preserve">b) </w:t>
      </w:r>
      <w:r>
        <w:t xml:space="preserve">Autorizar a la jefa de la Unidad de Adquisiciones y Contrataciones Institucionales; para que realice los procesos correspondientes de acuerdo a la LACAP vigente; </w:t>
      </w:r>
      <w:r>
        <w:rPr>
          <w:b/>
        </w:rPr>
        <w:t xml:space="preserve">c) </w:t>
      </w:r>
      <w:r>
        <w:t>Autorizar al jefe de la Unidad de Presupuesto, para que realice las reprogramaciones necesarias, al</w:t>
      </w:r>
      <w:r>
        <w:rPr>
          <w:spacing w:val="-36"/>
        </w:rPr>
        <w:t xml:space="preserve"> </w:t>
      </w:r>
      <w:r>
        <w:t xml:space="preserve">presupuesto municipal vigente, según necesidad; </w:t>
      </w:r>
      <w:r>
        <w:rPr>
          <w:b/>
        </w:rPr>
        <w:t xml:space="preserve">d) </w:t>
      </w:r>
      <w:r>
        <w:t>Autorizar al Tesorero Municipal, para que realice las erogaciones correspondientes a la ejecución del proyecto antes mencionado,</w:t>
      </w:r>
      <w:r>
        <w:rPr>
          <w:spacing w:val="-17"/>
        </w:rPr>
        <w:t xml:space="preserve"> </w:t>
      </w:r>
      <w:r>
        <w:t>siempre</w:t>
      </w:r>
      <w:r>
        <w:rPr>
          <w:spacing w:val="-16"/>
        </w:rPr>
        <w:t xml:space="preserve"> </w:t>
      </w:r>
      <w:r>
        <w:t>y</w:t>
      </w:r>
      <w:r>
        <w:rPr>
          <w:spacing w:val="-16"/>
        </w:rPr>
        <w:t xml:space="preserve"> </w:t>
      </w:r>
      <w:r>
        <w:t>cuando</w:t>
      </w:r>
      <w:r>
        <w:rPr>
          <w:spacing w:val="-15"/>
        </w:rPr>
        <w:t xml:space="preserve"> </w:t>
      </w:r>
      <w:r>
        <w:t>todo</w:t>
      </w:r>
      <w:r>
        <w:rPr>
          <w:spacing w:val="-15"/>
        </w:rPr>
        <w:t xml:space="preserve"> </w:t>
      </w:r>
      <w:r>
        <w:t>sea</w:t>
      </w:r>
      <w:r>
        <w:rPr>
          <w:spacing w:val="-16"/>
        </w:rPr>
        <w:t xml:space="preserve"> </w:t>
      </w:r>
      <w:r>
        <w:t>de</w:t>
      </w:r>
      <w:r>
        <w:rPr>
          <w:spacing w:val="-15"/>
        </w:rPr>
        <w:t xml:space="preserve"> </w:t>
      </w:r>
      <w:r>
        <w:t>conformidad</w:t>
      </w:r>
      <w:r>
        <w:rPr>
          <w:spacing w:val="-15"/>
        </w:rPr>
        <w:t xml:space="preserve"> </w:t>
      </w:r>
      <w:r>
        <w:t>a</w:t>
      </w:r>
      <w:r>
        <w:rPr>
          <w:spacing w:val="-15"/>
        </w:rPr>
        <w:t xml:space="preserve"> </w:t>
      </w:r>
      <w:r>
        <w:t>documentación</w:t>
      </w:r>
      <w:r>
        <w:rPr>
          <w:spacing w:val="-16"/>
        </w:rPr>
        <w:t xml:space="preserve"> </w:t>
      </w:r>
      <w:r>
        <w:t>legal</w:t>
      </w:r>
      <w:r>
        <w:rPr>
          <w:spacing w:val="-17"/>
        </w:rPr>
        <w:t xml:space="preserve"> </w:t>
      </w:r>
      <w:r>
        <w:t xml:space="preserve">que se le presente; </w:t>
      </w:r>
      <w:r>
        <w:rPr>
          <w:b/>
        </w:rPr>
        <w:t xml:space="preserve">e) </w:t>
      </w:r>
      <w:r>
        <w:t xml:space="preserve">Nombrar como administrador de órdenes de compras a Sergio </w:t>
      </w:r>
      <w:proofErr w:type="spellStart"/>
      <w:r>
        <w:t>Neftali</w:t>
      </w:r>
      <w:proofErr w:type="spellEnd"/>
      <w:r>
        <w:t xml:space="preserve"> Guerrero Peña Jefe de Deporte.- </w:t>
      </w:r>
      <w:r>
        <w:rPr>
          <w:b/>
        </w:rPr>
        <w:t xml:space="preserve">f) </w:t>
      </w:r>
      <w:r>
        <w:t>el presente Acuerdo Municipal es con siete votos a favor y la salvedad del voto de conformidad del Art. 45 del Código Municipal, del Quinto Regidor Propietario Tte. Milton Galileo González López y Sexto Regidor Propietario Dra. Mirna Guadalupe Martínez; quienes razonan la salvedad del voto manifestando que la situación económica actual de la municipalidad</w:t>
      </w:r>
      <w:r>
        <w:rPr>
          <w:spacing w:val="14"/>
        </w:rPr>
        <w:t xml:space="preserve"> </w:t>
      </w:r>
      <w:r>
        <w:t>no</w:t>
      </w:r>
      <w:r>
        <w:rPr>
          <w:spacing w:val="13"/>
        </w:rPr>
        <w:t xml:space="preserve"> </w:t>
      </w:r>
      <w:r>
        <w:t>está</w:t>
      </w:r>
      <w:r>
        <w:rPr>
          <w:spacing w:val="10"/>
        </w:rPr>
        <w:t xml:space="preserve"> </w:t>
      </w:r>
      <w:r>
        <w:t>para</w:t>
      </w:r>
      <w:r>
        <w:rPr>
          <w:spacing w:val="12"/>
        </w:rPr>
        <w:t xml:space="preserve"> </w:t>
      </w:r>
      <w:r>
        <w:t>gastar</w:t>
      </w:r>
      <w:r>
        <w:rPr>
          <w:spacing w:val="14"/>
        </w:rPr>
        <w:t xml:space="preserve"> </w:t>
      </w:r>
      <w:r>
        <w:t>dicho</w:t>
      </w:r>
      <w:r>
        <w:rPr>
          <w:spacing w:val="12"/>
        </w:rPr>
        <w:t xml:space="preserve"> </w:t>
      </w:r>
      <w:r>
        <w:t>monto</w:t>
      </w:r>
      <w:r>
        <w:rPr>
          <w:spacing w:val="13"/>
        </w:rPr>
        <w:t xml:space="preserve"> </w:t>
      </w:r>
      <w:r>
        <w:t>de</w:t>
      </w:r>
      <w:r>
        <w:rPr>
          <w:spacing w:val="15"/>
        </w:rPr>
        <w:t xml:space="preserve"> </w:t>
      </w:r>
      <w:r>
        <w:t>los</w:t>
      </w:r>
      <w:r>
        <w:rPr>
          <w:spacing w:val="14"/>
        </w:rPr>
        <w:t xml:space="preserve"> </w:t>
      </w:r>
      <w:r>
        <w:t>fondos</w:t>
      </w:r>
      <w:r>
        <w:rPr>
          <w:spacing w:val="12"/>
        </w:rPr>
        <w:t xml:space="preserve"> </w:t>
      </w:r>
      <w:r>
        <w:t>propios,</w:t>
      </w:r>
      <w:r>
        <w:rPr>
          <w:spacing w:val="13"/>
        </w:rPr>
        <w:t xml:space="preserve"> </w:t>
      </w:r>
      <w:r>
        <w:t>puesto</w:t>
      </w:r>
      <w:r>
        <w:rPr>
          <w:spacing w:val="12"/>
        </w:rPr>
        <w:t xml:space="preserve"> </w:t>
      </w:r>
      <w:r>
        <w:t>que</w:t>
      </w:r>
    </w:p>
    <w:p w:rsidR="00FF240E" w:rsidRDefault="00FF240E" w:rsidP="00FF240E">
      <w:pPr>
        <w:spacing w:line="276" w:lineRule="auto"/>
        <w:jc w:val="both"/>
        <w:sectPr w:rsidR="00FF240E">
          <w:pgSz w:w="12240" w:h="15840"/>
          <w:pgMar w:top="780" w:right="980" w:bottom="1200" w:left="1720" w:header="0" w:footer="1000" w:gutter="0"/>
          <w:cols w:space="720"/>
        </w:sectPr>
      </w:pPr>
    </w:p>
    <w:p w:rsidR="00FF240E" w:rsidRDefault="00FF240E" w:rsidP="00FF240E">
      <w:pPr>
        <w:pStyle w:val="Textoindependiente"/>
        <w:spacing w:before="72" w:line="276" w:lineRule="auto"/>
        <w:ind w:left="265" w:right="435"/>
        <w:jc w:val="both"/>
      </w:pPr>
      <w:proofErr w:type="gramStart"/>
      <w:r>
        <w:lastRenderedPageBreak/>
        <w:t>esto</w:t>
      </w:r>
      <w:proofErr w:type="gramEnd"/>
      <w:r>
        <w:t xml:space="preserve"> repercutirá en el pago tardío de planillas de empleados municipales; así como el</w:t>
      </w:r>
      <w:r>
        <w:rPr>
          <w:spacing w:val="-10"/>
        </w:rPr>
        <w:t xml:space="preserve"> </w:t>
      </w:r>
      <w:r>
        <w:t>torneo</w:t>
      </w:r>
      <w:r>
        <w:rPr>
          <w:spacing w:val="-7"/>
        </w:rPr>
        <w:t xml:space="preserve"> </w:t>
      </w:r>
      <w:r>
        <w:t>contribuirá</w:t>
      </w:r>
      <w:r>
        <w:rPr>
          <w:spacing w:val="-8"/>
        </w:rPr>
        <w:t xml:space="preserve"> </w:t>
      </w:r>
      <w:r>
        <w:t>al</w:t>
      </w:r>
      <w:r>
        <w:rPr>
          <w:spacing w:val="-11"/>
        </w:rPr>
        <w:t xml:space="preserve"> </w:t>
      </w:r>
      <w:r>
        <w:t>hacinamiento</w:t>
      </w:r>
      <w:r>
        <w:rPr>
          <w:spacing w:val="-9"/>
        </w:rPr>
        <w:t xml:space="preserve"> </w:t>
      </w:r>
      <w:r>
        <w:t>de</w:t>
      </w:r>
      <w:r>
        <w:rPr>
          <w:spacing w:val="-8"/>
        </w:rPr>
        <w:t xml:space="preserve"> </w:t>
      </w:r>
      <w:r>
        <w:t>personas</w:t>
      </w:r>
      <w:r>
        <w:rPr>
          <w:spacing w:val="-8"/>
        </w:rPr>
        <w:t xml:space="preserve"> </w:t>
      </w:r>
      <w:r>
        <w:t>lo</w:t>
      </w:r>
      <w:r>
        <w:rPr>
          <w:spacing w:val="-9"/>
        </w:rPr>
        <w:t xml:space="preserve"> </w:t>
      </w:r>
      <w:r>
        <w:t>cual</w:t>
      </w:r>
      <w:r>
        <w:rPr>
          <w:spacing w:val="-9"/>
        </w:rPr>
        <w:t xml:space="preserve"> </w:t>
      </w:r>
      <w:r>
        <w:t>no</w:t>
      </w:r>
      <w:r>
        <w:rPr>
          <w:spacing w:val="-10"/>
        </w:rPr>
        <w:t xml:space="preserve"> </w:t>
      </w:r>
      <w:r>
        <w:t>es</w:t>
      </w:r>
      <w:r>
        <w:rPr>
          <w:spacing w:val="-9"/>
        </w:rPr>
        <w:t xml:space="preserve"> </w:t>
      </w:r>
      <w:r>
        <w:t>recomendable</w:t>
      </w:r>
      <w:r>
        <w:rPr>
          <w:spacing w:val="-8"/>
        </w:rPr>
        <w:t xml:space="preserve"> </w:t>
      </w:r>
      <w:r>
        <w:t>por</w:t>
      </w:r>
      <w:r>
        <w:rPr>
          <w:spacing w:val="-10"/>
        </w:rPr>
        <w:t xml:space="preserve"> </w:t>
      </w:r>
      <w:r>
        <w:t>la situación actual de contagio de covid19.- Certifíquese y Notifíquese.-</w:t>
      </w:r>
      <w:r>
        <w:rPr>
          <w:spacing w:val="-18"/>
        </w:rPr>
        <w:t xml:space="preserve"> </w:t>
      </w:r>
      <w:r>
        <w:t>/////////////////</w:t>
      </w:r>
    </w:p>
    <w:p w:rsidR="00FF240E" w:rsidRDefault="00FF240E" w:rsidP="00FF240E">
      <w:pPr>
        <w:pStyle w:val="Textoindependiente"/>
        <w:spacing w:line="278" w:lineRule="auto"/>
        <w:ind w:left="265" w:right="445"/>
        <w:jc w:val="both"/>
      </w:pPr>
      <w:r>
        <w:t>Y no habiendo más que hacer constar se da por terminada la presente acta que firmamos.- ///////</w:t>
      </w: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spacing w:before="11"/>
        <w:rPr>
          <w:sz w:val="31"/>
        </w:rPr>
      </w:pPr>
    </w:p>
    <w:p w:rsidR="00FF240E" w:rsidRDefault="00FF240E" w:rsidP="00FF240E">
      <w:pPr>
        <w:pStyle w:val="Textoindependiente"/>
        <w:ind w:right="169"/>
        <w:jc w:val="center"/>
      </w:pPr>
      <w:r>
        <w:t>Napoleón Armando Iraheta Jirón.</w:t>
      </w:r>
    </w:p>
    <w:p w:rsidR="00FF240E" w:rsidRDefault="00FF240E" w:rsidP="00FF240E">
      <w:pPr>
        <w:pStyle w:val="Textoindependiente"/>
        <w:spacing w:before="41"/>
        <w:ind w:right="169"/>
        <w:jc w:val="center"/>
      </w:pPr>
      <w:r>
        <w:t>ALCALDE MUNICIPAL.</w:t>
      </w: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spacing w:before="6"/>
        <w:rPr>
          <w:sz w:val="37"/>
        </w:rPr>
      </w:pPr>
    </w:p>
    <w:p w:rsidR="00FF240E" w:rsidRDefault="00FF240E" w:rsidP="00FF240E">
      <w:pPr>
        <w:pStyle w:val="Textoindependiente"/>
        <w:tabs>
          <w:tab w:val="left" w:pos="4383"/>
        </w:tabs>
        <w:ind w:right="700"/>
        <w:jc w:val="center"/>
      </w:pPr>
      <w:r>
        <w:t>Francisco Antonio</w:t>
      </w:r>
      <w:r>
        <w:rPr>
          <w:spacing w:val="-7"/>
        </w:rPr>
        <w:t xml:space="preserve"> </w:t>
      </w:r>
      <w:r>
        <w:t>Cruz</w:t>
      </w:r>
      <w:r>
        <w:rPr>
          <w:spacing w:val="-2"/>
        </w:rPr>
        <w:t xml:space="preserve"> </w:t>
      </w:r>
      <w:r>
        <w:t>Bonilla.</w:t>
      </w:r>
      <w:r>
        <w:tab/>
        <w:t>José Rolando Rosales</w:t>
      </w:r>
      <w:r>
        <w:rPr>
          <w:spacing w:val="-3"/>
        </w:rPr>
        <w:t xml:space="preserve"> </w:t>
      </w:r>
      <w:r>
        <w:t>Mendoza.</w:t>
      </w:r>
    </w:p>
    <w:p w:rsidR="00FF240E" w:rsidRDefault="00FF240E" w:rsidP="00FF240E">
      <w:pPr>
        <w:pStyle w:val="Textoindependiente"/>
        <w:spacing w:before="43"/>
        <w:ind w:left="265"/>
        <w:jc w:val="both"/>
      </w:pPr>
      <w:r>
        <w:t>PRIMER REGIDOR PROPIETARIO. SEGUNDO REGIDOR PROPIETARIO.</w:t>
      </w: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spacing w:before="6"/>
        <w:rPr>
          <w:sz w:val="37"/>
        </w:rPr>
      </w:pPr>
    </w:p>
    <w:p w:rsidR="00FF240E" w:rsidRDefault="00FF240E" w:rsidP="00FF240E">
      <w:pPr>
        <w:pStyle w:val="Textoindependiente"/>
        <w:tabs>
          <w:tab w:val="left" w:pos="4917"/>
        </w:tabs>
        <w:spacing w:before="1" w:line="276"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34"/>
        </w:rPr>
      </w:pPr>
    </w:p>
    <w:p w:rsidR="00FF240E" w:rsidRDefault="00FF240E" w:rsidP="00FF240E">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spacing w:before="11"/>
        <w:rPr>
          <w:sz w:val="33"/>
        </w:rPr>
      </w:pPr>
    </w:p>
    <w:p w:rsidR="00FF240E" w:rsidRDefault="00FF240E" w:rsidP="00FF240E">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FF240E" w:rsidRDefault="00FF240E" w:rsidP="00FF240E">
      <w:pPr>
        <w:pStyle w:val="Textoindependiente"/>
        <w:spacing w:before="43"/>
        <w:ind w:left="265"/>
        <w:jc w:val="both"/>
      </w:pPr>
      <w:r>
        <w:t>SÉPTIMO REGIDOR PROPIETARIO. OCTAVO REGIDOR PROPIETARIO.</w:t>
      </w:r>
    </w:p>
    <w:p w:rsidR="00FF240E" w:rsidRDefault="00FF240E" w:rsidP="00FF240E">
      <w:pPr>
        <w:jc w:val="both"/>
        <w:sectPr w:rsidR="00FF240E">
          <w:pgSz w:w="12240" w:h="15840"/>
          <w:pgMar w:top="780" w:right="980" w:bottom="1200" w:left="1720" w:header="0" w:footer="1000" w:gutter="0"/>
          <w:cols w:space="720"/>
        </w:sectPr>
      </w:pPr>
    </w:p>
    <w:p w:rsidR="00FF240E" w:rsidRDefault="00FF240E" w:rsidP="00FF240E">
      <w:pPr>
        <w:pStyle w:val="Textoindependiente"/>
        <w:spacing w:before="4"/>
        <w:rPr>
          <w:sz w:val="18"/>
        </w:rPr>
      </w:pPr>
    </w:p>
    <w:p w:rsidR="00FF240E" w:rsidRDefault="00FF240E" w:rsidP="00FF240E">
      <w:pPr>
        <w:pStyle w:val="Textoindependiente"/>
        <w:spacing w:before="92" w:line="278" w:lineRule="auto"/>
        <w:ind w:left="265" w:right="5454"/>
      </w:pPr>
      <w:r>
        <w:t>Francisco Neftalí Reyes Minero. SEGUNDO REGIDOR SUPLENTE.</w:t>
      </w: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spacing w:before="7"/>
        <w:rPr>
          <w:sz w:val="33"/>
        </w:rPr>
      </w:pPr>
    </w:p>
    <w:p w:rsidR="00FF240E" w:rsidRPr="007950E8" w:rsidRDefault="00FF240E" w:rsidP="00FF240E">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FF240E" w:rsidRDefault="00FF240E" w:rsidP="00FF240E">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rPr>
          <w:sz w:val="26"/>
        </w:rPr>
      </w:pPr>
    </w:p>
    <w:p w:rsidR="00FF240E" w:rsidRDefault="00FF240E" w:rsidP="00FF240E">
      <w:pPr>
        <w:pStyle w:val="Textoindependiente"/>
        <w:spacing w:before="8"/>
        <w:rPr>
          <w:sz w:val="37"/>
        </w:rPr>
      </w:pPr>
    </w:p>
    <w:p w:rsidR="00FF240E" w:rsidRDefault="00FF240E" w:rsidP="00FF240E">
      <w:pPr>
        <w:pStyle w:val="Textoindependiente"/>
        <w:spacing w:line="276" w:lineRule="auto"/>
        <w:ind w:left="3215" w:right="3088" w:hanging="279"/>
      </w:pPr>
      <w:proofErr w:type="spellStart"/>
      <w:r>
        <w:t>Rony</w:t>
      </w:r>
      <w:proofErr w:type="spellEnd"/>
      <w:r>
        <w:t xml:space="preserve"> Erasmo Santillana Asencio SECRETARIO MUNICIPAL</w:t>
      </w:r>
    </w:p>
    <w:p w:rsidR="00FF240E" w:rsidRDefault="00FF240E" w:rsidP="00FF240E">
      <w:pPr>
        <w:pStyle w:val="Textoindependiente"/>
        <w:rPr>
          <w:sz w:val="26"/>
        </w:r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FF240E"/>
    <w:rsid w:val="004708B2"/>
    <w:rsid w:val="0055726E"/>
    <w:rsid w:val="00C64AC9"/>
    <w:rsid w:val="00FF240E"/>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F240E"/>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FF24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FF240E"/>
    <w:rPr>
      <w:sz w:val="24"/>
      <w:szCs w:val="24"/>
    </w:rPr>
  </w:style>
  <w:style w:type="character" w:customStyle="1" w:styleId="TextoindependienteCar">
    <w:name w:val="Texto independiente Car"/>
    <w:basedOn w:val="Fuentedeprrafopredeter"/>
    <w:link w:val="Textoindependiente"/>
    <w:uiPriority w:val="1"/>
    <w:rsid w:val="00FF240E"/>
    <w:rPr>
      <w:rFonts w:ascii="Arial" w:eastAsia="Arial" w:hAnsi="Arial" w:cs="Arial"/>
      <w:sz w:val="24"/>
      <w:szCs w:val="24"/>
      <w:lang w:val="es-ES"/>
    </w:rPr>
  </w:style>
  <w:style w:type="paragraph" w:customStyle="1" w:styleId="Heading1">
    <w:name w:val="Heading 1"/>
    <w:basedOn w:val="Normal"/>
    <w:uiPriority w:val="1"/>
    <w:qFormat/>
    <w:rsid w:val="00FF240E"/>
    <w:pPr>
      <w:spacing w:before="72"/>
      <w:ind w:left="265"/>
      <w:jc w:val="both"/>
      <w:outlineLvl w:val="1"/>
    </w:pPr>
    <w:rPr>
      <w:b/>
      <w:bCs/>
      <w:sz w:val="24"/>
      <w:szCs w:val="24"/>
    </w:rPr>
  </w:style>
  <w:style w:type="paragraph" w:styleId="Prrafodelista">
    <w:name w:val="List Paragraph"/>
    <w:basedOn w:val="Normal"/>
    <w:uiPriority w:val="1"/>
    <w:qFormat/>
    <w:rsid w:val="00FF240E"/>
    <w:pPr>
      <w:ind w:left="265" w:right="432"/>
      <w:jc w:val="both"/>
    </w:pPr>
  </w:style>
  <w:style w:type="paragraph" w:customStyle="1" w:styleId="TableParagraph">
    <w:name w:val="Table Paragraph"/>
    <w:basedOn w:val="Normal"/>
    <w:uiPriority w:val="1"/>
    <w:qFormat/>
    <w:rsid w:val="00FF240E"/>
    <w:pPr>
      <w:ind w:left="69"/>
    </w:pPr>
  </w:style>
  <w:style w:type="paragraph" w:styleId="Textodeglobo">
    <w:name w:val="Balloon Text"/>
    <w:basedOn w:val="Normal"/>
    <w:link w:val="TextodegloboCar"/>
    <w:uiPriority w:val="99"/>
    <w:semiHidden/>
    <w:unhideWhenUsed/>
    <w:rsid w:val="00FF240E"/>
    <w:rPr>
      <w:rFonts w:ascii="Tahoma" w:hAnsi="Tahoma" w:cs="Tahoma"/>
      <w:sz w:val="16"/>
      <w:szCs w:val="16"/>
    </w:rPr>
  </w:style>
  <w:style w:type="character" w:customStyle="1" w:styleId="TextodegloboCar">
    <w:name w:val="Texto de globo Car"/>
    <w:basedOn w:val="Fuentedeprrafopredeter"/>
    <w:link w:val="Textodeglobo"/>
    <w:uiPriority w:val="99"/>
    <w:semiHidden/>
    <w:rsid w:val="00FF240E"/>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03FD8-85A0-4E04-AA84-3CEA3495C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5020</Words>
  <Characters>27616</Characters>
  <Application>Microsoft Office Word</Application>
  <DocSecurity>0</DocSecurity>
  <Lines>230</Lines>
  <Paragraphs>65</Paragraphs>
  <ScaleCrop>false</ScaleCrop>
  <Company/>
  <LinksUpToDate>false</LinksUpToDate>
  <CharactersWithSpaces>32571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2021-05-05T15:48:00Z</dcterms:created>
  <dcterms:modified xsi:type="dcterms:W3CDTF">2021-05-06T17:05:00Z</dcterms:modified>
</cp:coreProperties>
</file>